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44C" w14:textId="4E55949C" w:rsidR="00911335" w:rsidRPr="00D363C1" w:rsidRDefault="00B432EE" w:rsidP="00252503">
      <w:pPr>
        <w:pStyle w:val="Heading1"/>
        <w:rPr>
          <w:lang w:val="es-CL"/>
        </w:rPr>
      </w:pPr>
      <w:r w:rsidRPr="00D363C1">
        <w:rPr>
          <w:rFonts w:ascii="Lato" w:hAnsi="Lato"/>
          <w:noProof/>
          <w:sz w:val="28"/>
          <w:szCs w:val="28"/>
          <w:lang w:val="es-CL"/>
        </w:rPr>
        <w:drawing>
          <wp:anchor distT="0" distB="0" distL="114300" distR="114300" simplePos="0" relativeHeight="251659264" behindDoc="0" locked="0" layoutInCell="1" allowOverlap="1" wp14:anchorId="2E921D2D" wp14:editId="0DE1D645">
            <wp:simplePos x="0" y="0"/>
            <wp:positionH relativeFrom="column">
              <wp:posOffset>15631</wp:posOffset>
            </wp:positionH>
            <wp:positionV relativeFrom="page">
              <wp:posOffset>392381</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BF79C5" w:rsidRPr="00D363C1">
        <w:rPr>
          <w:rFonts w:ascii="Lato" w:hAnsi="Lato"/>
          <w:lang w:val="es-CL"/>
        </w:rPr>
        <w:t>Diseño</w:t>
      </w:r>
      <w:r w:rsidR="00DD2A39" w:rsidRPr="00D363C1">
        <w:rPr>
          <w:rFonts w:ascii="Lato" w:hAnsi="Lato"/>
          <w:lang w:val="es-CL"/>
        </w:rPr>
        <w:t xml:space="preserve"> de </w:t>
      </w:r>
      <w:r w:rsidR="00BF79C5" w:rsidRPr="00D363C1">
        <w:rPr>
          <w:rFonts w:ascii="Lato" w:hAnsi="Lato"/>
          <w:lang w:val="es-CL"/>
        </w:rPr>
        <w:t>e</w:t>
      </w:r>
      <w:r w:rsidR="00DD2A39" w:rsidRPr="00D363C1">
        <w:rPr>
          <w:rFonts w:ascii="Lato" w:hAnsi="Lato"/>
          <w:lang w:val="es-CL"/>
        </w:rPr>
        <w:t>scenario de Parto Normal con</w:t>
      </w:r>
      <w:r w:rsidR="00BF79C5" w:rsidRPr="00D363C1">
        <w:rPr>
          <w:rFonts w:ascii="Lato" w:hAnsi="Lato"/>
          <w:lang w:val="es-CL"/>
        </w:rPr>
        <w:t xml:space="preserve"> síntomas de</w:t>
      </w:r>
      <w:r w:rsidR="00DD2A39" w:rsidRPr="00D363C1">
        <w:rPr>
          <w:rFonts w:ascii="Lato" w:hAnsi="Lato"/>
          <w:lang w:val="es-CL"/>
        </w:rPr>
        <w:t xml:space="preserve"> </w:t>
      </w:r>
      <w:r w:rsidR="00A23FB6" w:rsidRPr="00D363C1">
        <w:rPr>
          <w:rFonts w:ascii="Lato" w:hAnsi="Lato"/>
          <w:lang w:val="es-CL"/>
        </w:rPr>
        <w:t>Covid-19</w:t>
      </w:r>
    </w:p>
    <w:p w14:paraId="559BD9E7" w14:textId="57035A51" w:rsidR="00252503" w:rsidRPr="00D363C1" w:rsidRDefault="00252503">
      <w:pPr>
        <w:rPr>
          <w:lang w:val="es-CL"/>
        </w:rPr>
      </w:pPr>
    </w:p>
    <w:tbl>
      <w:tblPr>
        <w:tblStyle w:val="TableGrid"/>
        <w:tblW w:w="0" w:type="auto"/>
        <w:tblLayout w:type="fixed"/>
        <w:tblLook w:val="04A0" w:firstRow="1" w:lastRow="0" w:firstColumn="1" w:lastColumn="0" w:noHBand="0" w:noVBand="1"/>
      </w:tblPr>
      <w:tblGrid>
        <w:gridCol w:w="2335"/>
        <w:gridCol w:w="7293"/>
      </w:tblGrid>
      <w:tr w:rsidR="00901009" w:rsidRPr="00D363C1" w14:paraId="7FA0C63C" w14:textId="77777777" w:rsidTr="00545416">
        <w:tc>
          <w:tcPr>
            <w:tcW w:w="2335" w:type="dxa"/>
            <w:shd w:val="clear" w:color="auto" w:fill="9DD2E4" w:themeFill="accent1" w:themeFillTint="66"/>
          </w:tcPr>
          <w:p w14:paraId="6B220040" w14:textId="03A03F02" w:rsidR="00901009" w:rsidRPr="00D363C1" w:rsidRDefault="00901009" w:rsidP="00901009">
            <w:pPr>
              <w:rPr>
                <w:b/>
                <w:bCs/>
                <w:lang w:val="es-CL"/>
              </w:rPr>
            </w:pPr>
            <w:r w:rsidRPr="00D363C1">
              <w:rPr>
                <w:rFonts w:ascii="Lato" w:hAnsi="Lato"/>
                <w:b/>
                <w:bCs/>
                <w:sz w:val="20"/>
                <w:szCs w:val="20"/>
                <w:lang w:val="es-CL"/>
              </w:rPr>
              <w:t>Campo</w:t>
            </w:r>
          </w:p>
        </w:tc>
        <w:tc>
          <w:tcPr>
            <w:tcW w:w="7293" w:type="dxa"/>
            <w:shd w:val="clear" w:color="auto" w:fill="9DD2E4" w:themeFill="accent1" w:themeFillTint="66"/>
          </w:tcPr>
          <w:p w14:paraId="12707763" w14:textId="781B93FE" w:rsidR="00901009" w:rsidRPr="00692116" w:rsidRDefault="00901009" w:rsidP="00704FC0">
            <w:pPr>
              <w:jc w:val="both"/>
              <w:rPr>
                <w:rFonts w:asciiTheme="majorHAnsi" w:hAnsiTheme="majorHAnsi"/>
                <w:b/>
                <w:bCs/>
                <w:sz w:val="20"/>
                <w:szCs w:val="20"/>
                <w:lang w:val="es-CL"/>
              </w:rPr>
            </w:pPr>
            <w:r w:rsidRPr="00692116">
              <w:rPr>
                <w:rFonts w:asciiTheme="majorHAnsi" w:hAnsiTheme="majorHAnsi"/>
                <w:b/>
                <w:bCs/>
                <w:sz w:val="20"/>
                <w:szCs w:val="20"/>
                <w:lang w:val="es-CL"/>
              </w:rPr>
              <w:t>Text</w:t>
            </w:r>
          </w:p>
        </w:tc>
      </w:tr>
      <w:tr w:rsidR="00901009" w:rsidRPr="00D363C1" w14:paraId="1FC6105E" w14:textId="77777777" w:rsidTr="00545416">
        <w:tc>
          <w:tcPr>
            <w:tcW w:w="2335" w:type="dxa"/>
          </w:tcPr>
          <w:p w14:paraId="6500B3DA" w14:textId="359DE753" w:rsidR="00901009" w:rsidRPr="00D363C1" w:rsidRDefault="00901009" w:rsidP="00901009">
            <w:pPr>
              <w:rPr>
                <w:lang w:val="es-CL"/>
              </w:rPr>
            </w:pPr>
            <w:r w:rsidRPr="00D363C1">
              <w:rPr>
                <w:rFonts w:ascii="Lato" w:hAnsi="Lato"/>
                <w:sz w:val="20"/>
                <w:szCs w:val="20"/>
                <w:lang w:val="es-CL"/>
              </w:rPr>
              <w:t>Título</w:t>
            </w:r>
          </w:p>
        </w:tc>
        <w:tc>
          <w:tcPr>
            <w:tcW w:w="7293" w:type="dxa"/>
          </w:tcPr>
          <w:p w14:paraId="6700ABA7" w14:textId="08426EB3" w:rsidR="00901009" w:rsidRPr="00692116" w:rsidRDefault="00901009" w:rsidP="00704FC0">
            <w:pPr>
              <w:jc w:val="both"/>
              <w:rPr>
                <w:rFonts w:asciiTheme="majorHAnsi" w:hAnsiTheme="majorHAnsi"/>
                <w:sz w:val="20"/>
                <w:szCs w:val="20"/>
                <w:lang w:val="es-CL"/>
              </w:rPr>
            </w:pPr>
            <w:r w:rsidRPr="00692116">
              <w:rPr>
                <w:rFonts w:asciiTheme="majorHAnsi" w:hAnsiTheme="majorHAnsi"/>
                <w:sz w:val="20"/>
                <w:szCs w:val="20"/>
                <w:lang w:val="es-CL"/>
              </w:rPr>
              <w:t>Parto Normal en una mujer sintomática de Covid-19</w:t>
            </w:r>
          </w:p>
        </w:tc>
      </w:tr>
      <w:tr w:rsidR="00901009" w:rsidRPr="00D363C1" w14:paraId="779FDF1B" w14:textId="77777777" w:rsidTr="00545416">
        <w:tc>
          <w:tcPr>
            <w:tcW w:w="2335" w:type="dxa"/>
          </w:tcPr>
          <w:p w14:paraId="63476774" w14:textId="05C02C74" w:rsidR="00901009" w:rsidRPr="00D363C1" w:rsidRDefault="00901009" w:rsidP="00901009">
            <w:pPr>
              <w:rPr>
                <w:lang w:val="es-CL"/>
              </w:rPr>
            </w:pPr>
            <w:r w:rsidRPr="00D363C1">
              <w:rPr>
                <w:rFonts w:ascii="Lato" w:hAnsi="Lato"/>
                <w:sz w:val="20"/>
                <w:szCs w:val="20"/>
                <w:lang w:val="es-CL"/>
              </w:rPr>
              <w:t>Subtítulo</w:t>
            </w:r>
          </w:p>
        </w:tc>
        <w:tc>
          <w:tcPr>
            <w:tcW w:w="7293" w:type="dxa"/>
          </w:tcPr>
          <w:p w14:paraId="4558B837" w14:textId="2F024082" w:rsidR="00901009" w:rsidRPr="00692116" w:rsidRDefault="00901009" w:rsidP="00704FC0">
            <w:pPr>
              <w:jc w:val="both"/>
              <w:rPr>
                <w:rFonts w:asciiTheme="majorHAnsi" w:hAnsiTheme="majorHAnsi"/>
                <w:sz w:val="20"/>
                <w:szCs w:val="20"/>
                <w:lang w:val="es-CL"/>
              </w:rPr>
            </w:pPr>
            <w:r w:rsidRPr="00692116">
              <w:rPr>
                <w:rFonts w:asciiTheme="majorHAnsi" w:hAnsiTheme="majorHAnsi"/>
                <w:sz w:val="20"/>
                <w:szCs w:val="20"/>
                <w:lang w:val="es-CL"/>
              </w:rPr>
              <w:t>Prevención y control de infecciones durante el parto</w:t>
            </w:r>
          </w:p>
        </w:tc>
      </w:tr>
      <w:tr w:rsidR="00901009" w:rsidRPr="00D363C1" w14:paraId="1B6522F5" w14:textId="77777777" w:rsidTr="00545416">
        <w:tc>
          <w:tcPr>
            <w:tcW w:w="2335" w:type="dxa"/>
          </w:tcPr>
          <w:p w14:paraId="60EBDD1C" w14:textId="387614B0" w:rsidR="00901009" w:rsidRPr="00D363C1" w:rsidRDefault="00901009" w:rsidP="00901009">
            <w:pPr>
              <w:rPr>
                <w:lang w:val="es-CL"/>
              </w:rPr>
            </w:pPr>
            <w:r w:rsidRPr="00D363C1">
              <w:rPr>
                <w:rFonts w:ascii="Lato" w:hAnsi="Lato"/>
                <w:sz w:val="20"/>
                <w:szCs w:val="20"/>
                <w:lang w:val="es-CL"/>
              </w:rPr>
              <w:t>Organización que lo publica</w:t>
            </w:r>
          </w:p>
        </w:tc>
        <w:tc>
          <w:tcPr>
            <w:tcW w:w="7293" w:type="dxa"/>
          </w:tcPr>
          <w:p w14:paraId="538E7681" w14:textId="5B6B024D" w:rsidR="00901009" w:rsidRPr="00692116" w:rsidRDefault="00901009" w:rsidP="00704FC0">
            <w:pPr>
              <w:jc w:val="both"/>
              <w:rPr>
                <w:rFonts w:asciiTheme="majorHAnsi" w:hAnsiTheme="majorHAnsi"/>
                <w:sz w:val="20"/>
                <w:szCs w:val="20"/>
                <w:lang w:val="es-CL"/>
              </w:rPr>
            </w:pPr>
            <w:r w:rsidRPr="00692116">
              <w:rPr>
                <w:rFonts w:asciiTheme="majorHAnsi" w:hAnsiTheme="majorHAnsi"/>
                <w:sz w:val="20"/>
                <w:szCs w:val="20"/>
                <w:lang w:val="es-CL"/>
              </w:rPr>
              <w:t>Laerdal Medical</w:t>
            </w:r>
          </w:p>
        </w:tc>
      </w:tr>
      <w:tr w:rsidR="00901009" w:rsidRPr="00D363C1" w14:paraId="15B8E4CC" w14:textId="77777777" w:rsidTr="00545416">
        <w:tc>
          <w:tcPr>
            <w:tcW w:w="2335" w:type="dxa"/>
            <w:shd w:val="clear" w:color="auto" w:fill="CCCCCC" w:themeFill="accent5" w:themeFillTint="33"/>
          </w:tcPr>
          <w:p w14:paraId="5DF38C09" w14:textId="3D62C76A" w:rsidR="00901009" w:rsidRPr="00D363C1" w:rsidRDefault="00901009" w:rsidP="00901009">
            <w:pPr>
              <w:rPr>
                <w:lang w:val="es-CL"/>
              </w:rPr>
            </w:pPr>
          </w:p>
        </w:tc>
        <w:tc>
          <w:tcPr>
            <w:tcW w:w="7293" w:type="dxa"/>
            <w:shd w:val="clear" w:color="auto" w:fill="CCCCCC" w:themeFill="accent5" w:themeFillTint="33"/>
          </w:tcPr>
          <w:p w14:paraId="63502C1B" w14:textId="77777777" w:rsidR="00901009" w:rsidRPr="00692116" w:rsidRDefault="00901009" w:rsidP="00704FC0">
            <w:pPr>
              <w:jc w:val="both"/>
              <w:rPr>
                <w:rFonts w:asciiTheme="majorHAnsi" w:hAnsiTheme="majorHAnsi"/>
                <w:sz w:val="20"/>
                <w:szCs w:val="20"/>
                <w:lang w:val="es-CL"/>
              </w:rPr>
            </w:pPr>
          </w:p>
        </w:tc>
      </w:tr>
      <w:tr w:rsidR="00F3768C" w:rsidRPr="00D363C1" w14:paraId="72199E6A" w14:textId="77777777" w:rsidTr="00545416">
        <w:tc>
          <w:tcPr>
            <w:tcW w:w="2335" w:type="dxa"/>
          </w:tcPr>
          <w:p w14:paraId="55E1F19E" w14:textId="4A859EF7" w:rsidR="00F3768C" w:rsidRPr="00D363C1" w:rsidRDefault="00F3768C" w:rsidP="00F3768C">
            <w:pPr>
              <w:rPr>
                <w:lang w:val="es-CL"/>
              </w:rPr>
            </w:pPr>
            <w:r w:rsidRPr="00D363C1">
              <w:rPr>
                <w:rFonts w:ascii="Lato" w:hAnsi="Lato"/>
                <w:sz w:val="20"/>
                <w:szCs w:val="20"/>
                <w:lang w:val="es-CL"/>
              </w:rPr>
              <w:t>Tipo de Simulación</w:t>
            </w:r>
          </w:p>
        </w:tc>
        <w:tc>
          <w:tcPr>
            <w:tcW w:w="7293" w:type="dxa"/>
          </w:tcPr>
          <w:p w14:paraId="57FF241F" w14:textId="161B8A06" w:rsidR="00F3768C" w:rsidRPr="00692116" w:rsidRDefault="00F3768C" w:rsidP="00704FC0">
            <w:pPr>
              <w:jc w:val="both"/>
              <w:rPr>
                <w:rFonts w:asciiTheme="majorHAnsi" w:hAnsiTheme="majorHAnsi"/>
                <w:sz w:val="20"/>
                <w:szCs w:val="20"/>
                <w:lang w:val="es-CL"/>
              </w:rPr>
            </w:pPr>
            <w:r w:rsidRPr="00692116">
              <w:rPr>
                <w:rFonts w:asciiTheme="majorHAnsi" w:hAnsiTheme="majorHAnsi"/>
                <w:sz w:val="20"/>
                <w:szCs w:val="20"/>
                <w:lang w:val="es-CL"/>
              </w:rPr>
              <w:t>Basada en Simulador</w:t>
            </w:r>
          </w:p>
        </w:tc>
      </w:tr>
      <w:tr w:rsidR="00F3768C" w:rsidRPr="00D363C1" w14:paraId="740D9998" w14:textId="77777777" w:rsidTr="00545416">
        <w:tc>
          <w:tcPr>
            <w:tcW w:w="2335" w:type="dxa"/>
          </w:tcPr>
          <w:p w14:paraId="5BDF2A96" w14:textId="03303D48" w:rsidR="00F3768C" w:rsidRPr="00D363C1" w:rsidRDefault="00F3768C" w:rsidP="00F3768C">
            <w:pPr>
              <w:rPr>
                <w:lang w:val="es-CL"/>
              </w:rPr>
            </w:pPr>
            <w:r w:rsidRPr="00D363C1">
              <w:rPr>
                <w:rFonts w:ascii="Lato" w:hAnsi="Lato"/>
                <w:sz w:val="20"/>
                <w:szCs w:val="20"/>
                <w:lang w:val="es-CL"/>
              </w:rPr>
              <w:t>Tiempo de Simulación</w:t>
            </w:r>
          </w:p>
        </w:tc>
        <w:tc>
          <w:tcPr>
            <w:tcW w:w="7293" w:type="dxa"/>
          </w:tcPr>
          <w:p w14:paraId="1B71B3DB" w14:textId="083D981E" w:rsidR="00F3768C" w:rsidRPr="00692116" w:rsidRDefault="00F3768C" w:rsidP="00704FC0">
            <w:pPr>
              <w:jc w:val="both"/>
              <w:rPr>
                <w:rFonts w:asciiTheme="majorHAnsi" w:hAnsiTheme="majorHAnsi"/>
                <w:sz w:val="20"/>
                <w:szCs w:val="20"/>
                <w:lang w:val="es-CL"/>
              </w:rPr>
            </w:pPr>
            <w:r w:rsidRPr="00692116">
              <w:rPr>
                <w:rFonts w:asciiTheme="majorHAnsi" w:hAnsiTheme="majorHAnsi"/>
                <w:sz w:val="20"/>
                <w:szCs w:val="20"/>
                <w:lang w:val="es-CL"/>
              </w:rPr>
              <w:t>25 minutos</w:t>
            </w:r>
          </w:p>
        </w:tc>
      </w:tr>
      <w:tr w:rsidR="00F3768C" w:rsidRPr="00D363C1" w14:paraId="5C3A9459" w14:textId="77777777" w:rsidTr="00545416">
        <w:tc>
          <w:tcPr>
            <w:tcW w:w="2335" w:type="dxa"/>
          </w:tcPr>
          <w:p w14:paraId="48CA4F88" w14:textId="6CAB9492" w:rsidR="00F3768C" w:rsidRPr="00D363C1" w:rsidRDefault="00F3768C" w:rsidP="00F3768C">
            <w:pPr>
              <w:rPr>
                <w:lang w:val="es-CL"/>
              </w:rPr>
            </w:pPr>
            <w:r w:rsidRPr="00D363C1">
              <w:rPr>
                <w:rFonts w:ascii="Lato" w:hAnsi="Lato"/>
                <w:sz w:val="20"/>
                <w:szCs w:val="20"/>
                <w:lang w:val="es-CL"/>
              </w:rPr>
              <w:t>Tiempo de Debriefing</w:t>
            </w:r>
          </w:p>
        </w:tc>
        <w:tc>
          <w:tcPr>
            <w:tcW w:w="7293" w:type="dxa"/>
          </w:tcPr>
          <w:p w14:paraId="145A033A" w14:textId="5532CF60" w:rsidR="00F3768C" w:rsidRPr="00692116" w:rsidRDefault="00F3768C" w:rsidP="00704FC0">
            <w:pPr>
              <w:jc w:val="both"/>
              <w:rPr>
                <w:rFonts w:asciiTheme="majorHAnsi" w:hAnsiTheme="majorHAnsi"/>
                <w:sz w:val="20"/>
                <w:szCs w:val="20"/>
                <w:lang w:val="es-CL"/>
              </w:rPr>
            </w:pPr>
            <w:r w:rsidRPr="00692116">
              <w:rPr>
                <w:rFonts w:asciiTheme="majorHAnsi" w:hAnsiTheme="majorHAnsi"/>
                <w:sz w:val="20"/>
                <w:szCs w:val="20"/>
                <w:lang w:val="es-CL"/>
              </w:rPr>
              <w:t>40-50 minutos</w:t>
            </w:r>
          </w:p>
        </w:tc>
      </w:tr>
      <w:tr w:rsidR="00F3768C" w:rsidRPr="00D363C1" w14:paraId="7BE6B872" w14:textId="77777777" w:rsidTr="00545416">
        <w:tc>
          <w:tcPr>
            <w:tcW w:w="2335" w:type="dxa"/>
          </w:tcPr>
          <w:p w14:paraId="4E59F0B9" w14:textId="0D6FA5B2" w:rsidR="00F3768C" w:rsidRPr="00D363C1" w:rsidRDefault="00F3768C" w:rsidP="00F3768C">
            <w:pPr>
              <w:rPr>
                <w:lang w:val="es-CL"/>
              </w:rPr>
            </w:pPr>
            <w:r w:rsidRPr="00D363C1">
              <w:rPr>
                <w:rFonts w:ascii="Lato" w:hAnsi="Lato"/>
                <w:sz w:val="20"/>
                <w:szCs w:val="20"/>
                <w:lang w:val="es-CL"/>
              </w:rPr>
              <w:t>Nivel</w:t>
            </w:r>
          </w:p>
        </w:tc>
        <w:tc>
          <w:tcPr>
            <w:tcW w:w="7293" w:type="dxa"/>
          </w:tcPr>
          <w:p w14:paraId="6B74D39A" w14:textId="2F57C1D8" w:rsidR="00F3768C" w:rsidRPr="00692116" w:rsidRDefault="00F3768C" w:rsidP="00704FC0">
            <w:pPr>
              <w:jc w:val="both"/>
              <w:rPr>
                <w:rFonts w:asciiTheme="majorHAnsi" w:hAnsiTheme="majorHAnsi"/>
                <w:sz w:val="20"/>
                <w:szCs w:val="20"/>
                <w:lang w:val="es-CL"/>
              </w:rPr>
            </w:pPr>
            <w:r w:rsidRPr="00692116">
              <w:rPr>
                <w:rFonts w:asciiTheme="majorHAnsi" w:hAnsiTheme="majorHAnsi"/>
                <w:sz w:val="20"/>
                <w:szCs w:val="20"/>
                <w:lang w:val="es-CL"/>
              </w:rPr>
              <w:t>Intermedio</w:t>
            </w:r>
          </w:p>
        </w:tc>
      </w:tr>
      <w:tr w:rsidR="00F3768C" w:rsidRPr="00D363C1" w14:paraId="5F5D4F2B" w14:textId="77777777" w:rsidTr="00545416">
        <w:tc>
          <w:tcPr>
            <w:tcW w:w="2335" w:type="dxa"/>
          </w:tcPr>
          <w:p w14:paraId="325DF568" w14:textId="0F34636D" w:rsidR="00F3768C" w:rsidRPr="00D363C1" w:rsidRDefault="00F3768C" w:rsidP="00F3768C">
            <w:pPr>
              <w:rPr>
                <w:lang w:val="es-CL"/>
              </w:rPr>
            </w:pPr>
            <w:r w:rsidRPr="00D363C1">
              <w:rPr>
                <w:rFonts w:ascii="Lato" w:hAnsi="Lato"/>
                <w:sz w:val="20"/>
                <w:szCs w:val="20"/>
                <w:lang w:val="es-CL"/>
              </w:rPr>
              <w:t xml:space="preserve">Tipo de Paciente </w:t>
            </w:r>
          </w:p>
        </w:tc>
        <w:tc>
          <w:tcPr>
            <w:tcW w:w="7293" w:type="dxa"/>
          </w:tcPr>
          <w:p w14:paraId="599C61B5" w14:textId="580C25FC" w:rsidR="00F3768C" w:rsidRPr="00692116" w:rsidRDefault="00F3768C" w:rsidP="00704FC0">
            <w:pPr>
              <w:jc w:val="both"/>
              <w:rPr>
                <w:rFonts w:asciiTheme="majorHAnsi" w:hAnsiTheme="majorHAnsi"/>
                <w:sz w:val="20"/>
                <w:szCs w:val="20"/>
                <w:lang w:val="es-CL"/>
              </w:rPr>
            </w:pPr>
            <w:r w:rsidRPr="00692116">
              <w:rPr>
                <w:rFonts w:asciiTheme="majorHAnsi" w:hAnsiTheme="majorHAnsi"/>
                <w:sz w:val="20"/>
                <w:szCs w:val="20"/>
                <w:lang w:val="es-CL"/>
              </w:rPr>
              <w:t>Embarazada</w:t>
            </w:r>
          </w:p>
        </w:tc>
      </w:tr>
      <w:tr w:rsidR="00F3768C" w:rsidRPr="00D363C1" w14:paraId="03C495CF" w14:textId="77777777" w:rsidTr="00545416">
        <w:tc>
          <w:tcPr>
            <w:tcW w:w="2335" w:type="dxa"/>
          </w:tcPr>
          <w:p w14:paraId="5D3EF735" w14:textId="67D70431" w:rsidR="00F3768C" w:rsidRPr="00D363C1" w:rsidRDefault="00F3768C" w:rsidP="00F3768C">
            <w:pPr>
              <w:rPr>
                <w:lang w:val="es-CL"/>
              </w:rPr>
            </w:pPr>
            <w:r w:rsidRPr="00D363C1">
              <w:rPr>
                <w:rFonts w:ascii="Lato" w:hAnsi="Lato"/>
                <w:sz w:val="20"/>
                <w:szCs w:val="20"/>
                <w:lang w:val="es-CL"/>
              </w:rPr>
              <w:t xml:space="preserve">Grupos Objetivos </w:t>
            </w:r>
          </w:p>
        </w:tc>
        <w:tc>
          <w:tcPr>
            <w:tcW w:w="7293" w:type="dxa"/>
          </w:tcPr>
          <w:p w14:paraId="539E8797" w14:textId="19A1889E" w:rsidR="00F3768C" w:rsidRPr="00692116" w:rsidRDefault="00FD5931" w:rsidP="00704FC0">
            <w:pPr>
              <w:spacing w:line="259" w:lineRule="auto"/>
              <w:jc w:val="both"/>
              <w:rPr>
                <w:rFonts w:asciiTheme="majorHAnsi" w:hAnsiTheme="majorHAnsi"/>
                <w:sz w:val="20"/>
                <w:szCs w:val="20"/>
                <w:lang w:val="es-CL"/>
              </w:rPr>
            </w:pPr>
            <w:r w:rsidRPr="00692116">
              <w:rPr>
                <w:rFonts w:asciiTheme="majorHAnsi" w:hAnsiTheme="majorHAnsi"/>
                <w:sz w:val="20"/>
                <w:szCs w:val="20"/>
                <w:lang w:val="es-CL"/>
              </w:rPr>
              <w:t xml:space="preserve">Matronas, </w:t>
            </w:r>
            <w:r w:rsidR="00A82EC2" w:rsidRPr="00692116">
              <w:rPr>
                <w:rFonts w:asciiTheme="majorHAnsi" w:hAnsiTheme="majorHAnsi"/>
                <w:sz w:val="20"/>
                <w:szCs w:val="20"/>
                <w:lang w:val="es-CL"/>
              </w:rPr>
              <w:t xml:space="preserve">Enfermeras y </w:t>
            </w:r>
            <w:r w:rsidR="00105DCD" w:rsidRPr="00692116">
              <w:rPr>
                <w:rFonts w:asciiTheme="majorHAnsi" w:hAnsiTheme="majorHAnsi"/>
                <w:sz w:val="20"/>
                <w:szCs w:val="20"/>
                <w:lang w:val="es-CL"/>
              </w:rPr>
              <w:t>equip</w:t>
            </w:r>
            <w:r w:rsidR="00521B83" w:rsidRPr="00692116">
              <w:rPr>
                <w:rFonts w:asciiTheme="majorHAnsi" w:hAnsiTheme="majorHAnsi"/>
                <w:sz w:val="20"/>
                <w:szCs w:val="20"/>
                <w:lang w:val="es-CL"/>
              </w:rPr>
              <w:t>o que asiste el trabajo de parto.</w:t>
            </w:r>
            <w:r w:rsidR="00A82EC2" w:rsidRPr="00692116">
              <w:rPr>
                <w:rFonts w:asciiTheme="majorHAnsi" w:hAnsiTheme="majorHAnsi"/>
                <w:sz w:val="20"/>
                <w:szCs w:val="20"/>
                <w:lang w:val="es-CL"/>
              </w:rPr>
              <w:t xml:space="preserve"> </w:t>
            </w:r>
          </w:p>
        </w:tc>
      </w:tr>
      <w:tr w:rsidR="00F3768C" w:rsidRPr="00D363C1" w14:paraId="0AC08717" w14:textId="77777777" w:rsidTr="00545416">
        <w:tc>
          <w:tcPr>
            <w:tcW w:w="2335" w:type="dxa"/>
          </w:tcPr>
          <w:p w14:paraId="6DA14F89" w14:textId="3EC8C376" w:rsidR="00F3768C" w:rsidRPr="00D363C1" w:rsidRDefault="00F3768C" w:rsidP="00F3768C">
            <w:pPr>
              <w:rPr>
                <w:lang w:val="es-CL"/>
              </w:rPr>
            </w:pPr>
            <w:r w:rsidRPr="00D363C1">
              <w:rPr>
                <w:rFonts w:ascii="Lato" w:hAnsi="Lato"/>
                <w:sz w:val="20"/>
                <w:szCs w:val="20"/>
                <w:lang w:val="es-CL"/>
              </w:rPr>
              <w:t>Resumen</w:t>
            </w:r>
          </w:p>
        </w:tc>
        <w:tc>
          <w:tcPr>
            <w:tcW w:w="7293" w:type="dxa"/>
          </w:tcPr>
          <w:p w14:paraId="10799773" w14:textId="3852ECAF" w:rsidR="00FF153F" w:rsidRPr="00692116" w:rsidRDefault="00FF153F" w:rsidP="00704FC0">
            <w:pPr>
              <w:jc w:val="both"/>
              <w:rPr>
                <w:rFonts w:asciiTheme="majorHAnsi" w:hAnsiTheme="majorHAnsi"/>
                <w:sz w:val="20"/>
                <w:szCs w:val="20"/>
                <w:lang w:val="es-CL"/>
              </w:rPr>
            </w:pPr>
            <w:r w:rsidRPr="00692116">
              <w:rPr>
                <w:rFonts w:asciiTheme="majorHAnsi" w:hAnsiTheme="majorHAnsi"/>
                <w:sz w:val="20"/>
                <w:szCs w:val="20"/>
                <w:lang w:val="es-CL"/>
              </w:rPr>
              <w:t>En este escenario, una mujer de 28 años en</w:t>
            </w:r>
            <w:r w:rsidR="00873B36" w:rsidRPr="00692116">
              <w:rPr>
                <w:rFonts w:asciiTheme="majorHAnsi" w:hAnsiTheme="majorHAnsi"/>
                <w:sz w:val="20"/>
                <w:szCs w:val="20"/>
                <w:lang w:val="es-CL"/>
              </w:rPr>
              <w:t xml:space="preserve"> trabajo </w:t>
            </w:r>
            <w:r w:rsidRPr="00692116">
              <w:rPr>
                <w:rFonts w:asciiTheme="majorHAnsi" w:hAnsiTheme="majorHAnsi"/>
                <w:sz w:val="20"/>
                <w:szCs w:val="20"/>
                <w:lang w:val="es-CL"/>
              </w:rPr>
              <w:t>activ</w:t>
            </w:r>
            <w:r w:rsidR="00873B36" w:rsidRPr="00692116">
              <w:rPr>
                <w:rFonts w:asciiTheme="majorHAnsi" w:hAnsiTheme="majorHAnsi"/>
                <w:sz w:val="20"/>
                <w:szCs w:val="20"/>
                <w:lang w:val="es-CL"/>
              </w:rPr>
              <w:t xml:space="preserve">o de </w:t>
            </w:r>
            <w:r w:rsidR="006C2D56" w:rsidRPr="00692116">
              <w:rPr>
                <w:rFonts w:asciiTheme="majorHAnsi" w:hAnsiTheme="majorHAnsi"/>
                <w:sz w:val="20"/>
                <w:szCs w:val="20"/>
                <w:lang w:val="es-CL"/>
              </w:rPr>
              <w:t>parto acaba</w:t>
            </w:r>
            <w:r w:rsidRPr="00692116">
              <w:rPr>
                <w:rFonts w:asciiTheme="majorHAnsi" w:hAnsiTheme="majorHAnsi"/>
                <w:sz w:val="20"/>
                <w:szCs w:val="20"/>
                <w:lang w:val="es-CL"/>
              </w:rPr>
              <w:t xml:space="preserve"> de llegar a la sala de parto. La mujer ha estado tosiendo persistentemente, siente fiebre y esta generalmente mostrando síntomas de COVID19. Ella esta con contracciones regulares e intens</w:t>
            </w:r>
            <w:r w:rsidR="00BC0F6C" w:rsidRPr="00692116">
              <w:rPr>
                <w:rFonts w:asciiTheme="majorHAnsi" w:hAnsiTheme="majorHAnsi"/>
                <w:sz w:val="20"/>
                <w:szCs w:val="20"/>
                <w:lang w:val="es-CL"/>
              </w:rPr>
              <w:t>as</w:t>
            </w:r>
            <w:r w:rsidRPr="00692116">
              <w:rPr>
                <w:rFonts w:asciiTheme="majorHAnsi" w:hAnsiTheme="majorHAnsi"/>
                <w:sz w:val="20"/>
                <w:szCs w:val="20"/>
                <w:lang w:val="es-CL"/>
              </w:rPr>
              <w:t>, por lo cual el parto es inminente. Al</w:t>
            </w:r>
            <w:r w:rsidR="00A95B14" w:rsidRPr="00692116">
              <w:rPr>
                <w:rFonts w:asciiTheme="majorHAnsi" w:hAnsiTheme="majorHAnsi"/>
                <w:sz w:val="20"/>
                <w:szCs w:val="20"/>
                <w:lang w:val="es-CL"/>
              </w:rPr>
              <w:t xml:space="preserve"> </w:t>
            </w:r>
            <w:r w:rsidRPr="00692116">
              <w:rPr>
                <w:rFonts w:asciiTheme="majorHAnsi" w:hAnsiTheme="majorHAnsi"/>
                <w:sz w:val="20"/>
                <w:szCs w:val="20"/>
                <w:lang w:val="es-CL"/>
              </w:rPr>
              <w:t xml:space="preserve">llegar, </w:t>
            </w:r>
            <w:r w:rsidR="00A95B14" w:rsidRPr="00692116">
              <w:rPr>
                <w:rFonts w:asciiTheme="majorHAnsi" w:hAnsiTheme="majorHAnsi"/>
                <w:sz w:val="20"/>
                <w:szCs w:val="20"/>
                <w:lang w:val="es-CL"/>
              </w:rPr>
              <w:t xml:space="preserve">se </w:t>
            </w:r>
            <w:r w:rsidR="00E45C0C" w:rsidRPr="00692116">
              <w:rPr>
                <w:rFonts w:asciiTheme="majorHAnsi" w:hAnsiTheme="majorHAnsi"/>
                <w:sz w:val="20"/>
                <w:szCs w:val="20"/>
                <w:lang w:val="es-CL"/>
              </w:rPr>
              <w:t>realizó</w:t>
            </w:r>
            <w:r w:rsidR="00A95B14" w:rsidRPr="00692116">
              <w:rPr>
                <w:rFonts w:asciiTheme="majorHAnsi" w:hAnsiTheme="majorHAnsi"/>
                <w:sz w:val="20"/>
                <w:szCs w:val="20"/>
                <w:lang w:val="es-CL"/>
              </w:rPr>
              <w:t xml:space="preserve"> Triage a </w:t>
            </w:r>
            <w:r w:rsidRPr="00692116">
              <w:rPr>
                <w:rFonts w:asciiTheme="majorHAnsi" w:hAnsiTheme="majorHAnsi"/>
                <w:sz w:val="20"/>
                <w:szCs w:val="20"/>
                <w:lang w:val="es-CL"/>
              </w:rPr>
              <w:t>la mujer y</w:t>
            </w:r>
            <w:r w:rsidR="00A95B14" w:rsidRPr="00692116">
              <w:rPr>
                <w:rFonts w:asciiTheme="majorHAnsi" w:hAnsiTheme="majorHAnsi"/>
                <w:sz w:val="20"/>
                <w:szCs w:val="20"/>
                <w:lang w:val="es-CL"/>
              </w:rPr>
              <w:t xml:space="preserve"> fue </w:t>
            </w:r>
            <w:r w:rsidR="00E45C0C" w:rsidRPr="00692116">
              <w:rPr>
                <w:rFonts w:asciiTheme="majorHAnsi" w:hAnsiTheme="majorHAnsi"/>
                <w:sz w:val="20"/>
                <w:szCs w:val="20"/>
                <w:lang w:val="es-CL"/>
              </w:rPr>
              <w:t>trasladada con</w:t>
            </w:r>
            <w:r w:rsidRPr="00692116">
              <w:rPr>
                <w:rFonts w:asciiTheme="majorHAnsi" w:hAnsiTheme="majorHAnsi"/>
                <w:sz w:val="20"/>
                <w:szCs w:val="20"/>
                <w:lang w:val="es-CL"/>
              </w:rPr>
              <w:t xml:space="preserve"> su </w:t>
            </w:r>
            <w:r w:rsidR="00A95B14" w:rsidRPr="00692116">
              <w:rPr>
                <w:rFonts w:asciiTheme="majorHAnsi" w:hAnsiTheme="majorHAnsi"/>
                <w:sz w:val="20"/>
                <w:szCs w:val="20"/>
                <w:lang w:val="es-CL"/>
              </w:rPr>
              <w:t xml:space="preserve">pareja </w:t>
            </w:r>
            <w:r w:rsidRPr="00692116">
              <w:rPr>
                <w:rFonts w:asciiTheme="majorHAnsi" w:hAnsiTheme="majorHAnsi"/>
                <w:sz w:val="20"/>
                <w:szCs w:val="20"/>
                <w:lang w:val="es-CL"/>
              </w:rPr>
              <w:t xml:space="preserve">a una </w:t>
            </w:r>
            <w:r w:rsidR="00624833" w:rsidRPr="00692116">
              <w:rPr>
                <w:rFonts w:asciiTheme="majorHAnsi" w:hAnsiTheme="majorHAnsi"/>
                <w:sz w:val="20"/>
                <w:szCs w:val="20"/>
                <w:lang w:val="es-CL"/>
              </w:rPr>
              <w:t xml:space="preserve">sala de aislamiento para </w:t>
            </w:r>
            <w:r w:rsidRPr="00692116">
              <w:rPr>
                <w:rFonts w:asciiTheme="majorHAnsi" w:hAnsiTheme="majorHAnsi"/>
                <w:sz w:val="20"/>
                <w:szCs w:val="20"/>
                <w:lang w:val="es-CL"/>
              </w:rPr>
              <w:t xml:space="preserve">parto. La simulación comenzara cuando la mujer esté a punto de dar a luz en la sala de </w:t>
            </w:r>
            <w:r w:rsidR="00622ABC" w:rsidRPr="00692116">
              <w:rPr>
                <w:rFonts w:asciiTheme="majorHAnsi" w:hAnsiTheme="majorHAnsi"/>
                <w:sz w:val="20"/>
                <w:szCs w:val="20"/>
                <w:lang w:val="es-CL"/>
              </w:rPr>
              <w:t>partos</w:t>
            </w:r>
            <w:r w:rsidRPr="00692116">
              <w:rPr>
                <w:rFonts w:asciiTheme="majorHAnsi" w:hAnsiTheme="majorHAnsi"/>
                <w:sz w:val="20"/>
                <w:szCs w:val="20"/>
                <w:lang w:val="es-CL"/>
              </w:rPr>
              <w:t xml:space="preserve">. Ella es observada tosiendo y con apariencia febril, pero no </w:t>
            </w:r>
            <w:r w:rsidR="003F43C4" w:rsidRPr="00692116">
              <w:rPr>
                <w:rFonts w:asciiTheme="majorHAnsi" w:hAnsiTheme="majorHAnsi"/>
                <w:sz w:val="20"/>
                <w:szCs w:val="20"/>
                <w:lang w:val="es-CL"/>
              </w:rPr>
              <w:t xml:space="preserve">se </w:t>
            </w:r>
            <w:r w:rsidRPr="00692116">
              <w:rPr>
                <w:rFonts w:asciiTheme="majorHAnsi" w:hAnsiTheme="majorHAnsi"/>
                <w:sz w:val="20"/>
                <w:szCs w:val="20"/>
                <w:lang w:val="es-CL"/>
              </w:rPr>
              <w:t xml:space="preserve">ha </w:t>
            </w:r>
            <w:r w:rsidR="003F43C4" w:rsidRPr="00692116">
              <w:rPr>
                <w:rFonts w:asciiTheme="majorHAnsi" w:hAnsiTheme="majorHAnsi"/>
                <w:sz w:val="20"/>
                <w:szCs w:val="20"/>
                <w:lang w:val="es-CL"/>
              </w:rPr>
              <w:t xml:space="preserve">realizado ninguna </w:t>
            </w:r>
            <w:r w:rsidRPr="00692116">
              <w:rPr>
                <w:rFonts w:asciiTheme="majorHAnsi" w:hAnsiTheme="majorHAnsi"/>
                <w:sz w:val="20"/>
                <w:szCs w:val="20"/>
                <w:lang w:val="es-CL"/>
              </w:rPr>
              <w:t>evaluación física.</w:t>
            </w:r>
          </w:p>
          <w:p w14:paraId="23B3DCC3" w14:textId="42D97879" w:rsidR="00FF153F" w:rsidRPr="00692116" w:rsidRDefault="00FF153F"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El equipo debería </w:t>
            </w:r>
            <w:r w:rsidR="00A12D77" w:rsidRPr="00692116">
              <w:rPr>
                <w:rFonts w:asciiTheme="majorHAnsi" w:hAnsiTheme="majorHAnsi"/>
                <w:sz w:val="20"/>
                <w:szCs w:val="20"/>
                <w:lang w:val="es-CL"/>
              </w:rPr>
              <w:t xml:space="preserve">utilizar los EPP </w:t>
            </w:r>
            <w:r w:rsidRPr="00692116">
              <w:rPr>
                <w:rFonts w:asciiTheme="majorHAnsi" w:hAnsiTheme="majorHAnsi"/>
                <w:sz w:val="20"/>
                <w:szCs w:val="20"/>
                <w:lang w:val="es-CL"/>
              </w:rPr>
              <w:t xml:space="preserve">acorde a los lineamientos locales para </w:t>
            </w:r>
            <w:r w:rsidR="00F83D50">
              <w:rPr>
                <w:rFonts w:asciiTheme="majorHAnsi" w:hAnsiTheme="majorHAnsi"/>
                <w:sz w:val="20"/>
                <w:szCs w:val="20"/>
                <w:lang w:val="es-CL"/>
              </w:rPr>
              <w:t xml:space="preserve">el </w:t>
            </w:r>
            <w:r w:rsidRPr="00692116">
              <w:rPr>
                <w:rFonts w:asciiTheme="majorHAnsi" w:hAnsiTheme="majorHAnsi"/>
                <w:sz w:val="20"/>
                <w:szCs w:val="20"/>
                <w:lang w:val="es-CL"/>
              </w:rPr>
              <w:t>COVID</w:t>
            </w:r>
            <w:r w:rsidR="00D07D3D">
              <w:rPr>
                <w:rFonts w:asciiTheme="majorHAnsi" w:hAnsiTheme="majorHAnsi"/>
                <w:sz w:val="20"/>
                <w:szCs w:val="20"/>
                <w:lang w:val="es-CL"/>
              </w:rPr>
              <w:t>-</w:t>
            </w:r>
            <w:r w:rsidRPr="00692116">
              <w:rPr>
                <w:rFonts w:asciiTheme="majorHAnsi" w:hAnsiTheme="majorHAnsi"/>
                <w:sz w:val="20"/>
                <w:szCs w:val="20"/>
                <w:lang w:val="es-CL"/>
              </w:rPr>
              <w:t xml:space="preserve"> 19 antes de encontrarse con la mujer en labor de parto. Ellos </w:t>
            </w:r>
            <w:r w:rsidR="00C035AF" w:rsidRPr="00692116">
              <w:rPr>
                <w:rFonts w:asciiTheme="majorHAnsi" w:hAnsiTheme="majorHAnsi"/>
                <w:sz w:val="20"/>
                <w:szCs w:val="20"/>
                <w:lang w:val="es-CL"/>
              </w:rPr>
              <w:t>deberán</w:t>
            </w:r>
            <w:r w:rsidRPr="00692116">
              <w:rPr>
                <w:rFonts w:asciiTheme="majorHAnsi" w:hAnsiTheme="majorHAnsi"/>
                <w:sz w:val="20"/>
                <w:szCs w:val="20"/>
                <w:lang w:val="es-CL"/>
              </w:rPr>
              <w:t xml:space="preserve"> confirmar los síntomas de COVID</w:t>
            </w:r>
            <w:r w:rsidR="00D07D3D">
              <w:rPr>
                <w:rFonts w:asciiTheme="majorHAnsi" w:hAnsiTheme="majorHAnsi"/>
                <w:sz w:val="20"/>
                <w:szCs w:val="20"/>
                <w:lang w:val="es-CL"/>
              </w:rPr>
              <w:t>-</w:t>
            </w:r>
            <w:r w:rsidRPr="00692116">
              <w:rPr>
                <w:rFonts w:asciiTheme="majorHAnsi" w:hAnsiTheme="majorHAnsi"/>
                <w:sz w:val="20"/>
                <w:szCs w:val="20"/>
                <w:lang w:val="es-CL"/>
              </w:rPr>
              <w:t>19 incluyendo la tos seca, dolor de garganta y fiebre.</w:t>
            </w:r>
          </w:p>
          <w:p w14:paraId="4628F157" w14:textId="47F46CC9" w:rsidR="00FF153F" w:rsidRPr="00692116" w:rsidRDefault="00FF153F"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Ellos además </w:t>
            </w:r>
            <w:r w:rsidR="00C532E1" w:rsidRPr="00692116">
              <w:rPr>
                <w:rFonts w:asciiTheme="majorHAnsi" w:hAnsiTheme="majorHAnsi"/>
                <w:sz w:val="20"/>
                <w:szCs w:val="20"/>
                <w:lang w:val="es-CL"/>
              </w:rPr>
              <w:t>deber</w:t>
            </w:r>
            <w:r w:rsidR="00C532E1">
              <w:rPr>
                <w:rFonts w:asciiTheme="majorHAnsi" w:hAnsiTheme="majorHAnsi"/>
                <w:sz w:val="20"/>
                <w:szCs w:val="20"/>
                <w:lang w:val="es-CL"/>
              </w:rPr>
              <w:t>án</w:t>
            </w:r>
            <w:r w:rsidRPr="00692116">
              <w:rPr>
                <w:rFonts w:asciiTheme="majorHAnsi" w:hAnsiTheme="majorHAnsi"/>
                <w:sz w:val="20"/>
                <w:szCs w:val="20"/>
                <w:lang w:val="es-CL"/>
              </w:rPr>
              <w:t xml:space="preserve"> asistir</w:t>
            </w:r>
            <w:r w:rsidR="00C532E1">
              <w:rPr>
                <w:rFonts w:asciiTheme="majorHAnsi" w:hAnsiTheme="majorHAnsi"/>
                <w:sz w:val="20"/>
                <w:szCs w:val="20"/>
                <w:lang w:val="es-CL"/>
              </w:rPr>
              <w:t xml:space="preserve"> </w:t>
            </w:r>
            <w:r w:rsidRPr="00692116">
              <w:rPr>
                <w:rFonts w:asciiTheme="majorHAnsi" w:hAnsiTheme="majorHAnsi"/>
                <w:sz w:val="20"/>
                <w:szCs w:val="20"/>
                <w:lang w:val="es-CL"/>
              </w:rPr>
              <w:t xml:space="preserve">el parto normal de un bebe sano, mientras se preservan los estándares de higienes, además del cuidado de los derechos de la madre durante </w:t>
            </w:r>
            <w:r w:rsidR="00C532E1">
              <w:rPr>
                <w:rFonts w:asciiTheme="majorHAnsi" w:hAnsiTheme="majorHAnsi"/>
                <w:sz w:val="20"/>
                <w:szCs w:val="20"/>
                <w:lang w:val="es-CL"/>
              </w:rPr>
              <w:t xml:space="preserve">el </w:t>
            </w:r>
            <w:r w:rsidR="00253BD5">
              <w:rPr>
                <w:rFonts w:asciiTheme="majorHAnsi" w:hAnsiTheme="majorHAnsi"/>
                <w:sz w:val="20"/>
                <w:szCs w:val="20"/>
                <w:lang w:val="es-CL"/>
              </w:rPr>
              <w:t xml:space="preserve">trabajo de </w:t>
            </w:r>
            <w:r w:rsidR="00C532E1">
              <w:rPr>
                <w:rFonts w:asciiTheme="majorHAnsi" w:hAnsiTheme="majorHAnsi"/>
                <w:sz w:val="20"/>
                <w:szCs w:val="20"/>
                <w:lang w:val="es-CL"/>
              </w:rPr>
              <w:t xml:space="preserve">parto </w:t>
            </w:r>
            <w:r w:rsidRPr="00692116">
              <w:rPr>
                <w:rFonts w:asciiTheme="majorHAnsi" w:hAnsiTheme="majorHAnsi"/>
                <w:sz w:val="20"/>
                <w:szCs w:val="20"/>
                <w:lang w:val="es-CL"/>
              </w:rPr>
              <w:t>y el nacimiento.</w:t>
            </w:r>
          </w:p>
          <w:p w14:paraId="2BBF81E8" w14:textId="34B4F987" w:rsidR="00FF153F" w:rsidRPr="00692116" w:rsidRDefault="00704FC0" w:rsidP="00704FC0">
            <w:pPr>
              <w:jc w:val="both"/>
              <w:rPr>
                <w:rFonts w:asciiTheme="majorHAnsi" w:hAnsiTheme="majorHAnsi"/>
                <w:sz w:val="20"/>
                <w:szCs w:val="20"/>
                <w:lang w:val="es-CL"/>
              </w:rPr>
            </w:pPr>
            <w:r w:rsidRPr="00692116">
              <w:rPr>
                <w:rFonts w:asciiTheme="majorHAnsi" w:hAnsiTheme="majorHAnsi"/>
                <w:sz w:val="20"/>
                <w:szCs w:val="20"/>
                <w:lang w:val="es-CL"/>
              </w:rPr>
              <w:t>El equipo deberá</w:t>
            </w:r>
            <w:r w:rsidR="00FF153F" w:rsidRPr="00692116">
              <w:rPr>
                <w:rFonts w:asciiTheme="majorHAnsi" w:hAnsiTheme="majorHAnsi"/>
                <w:sz w:val="20"/>
                <w:szCs w:val="20"/>
                <w:lang w:val="es-CL"/>
              </w:rPr>
              <w:t xml:space="preserve"> proveer </w:t>
            </w:r>
            <w:r w:rsidR="00253BD5">
              <w:rPr>
                <w:rFonts w:asciiTheme="majorHAnsi" w:hAnsiTheme="majorHAnsi"/>
                <w:sz w:val="20"/>
                <w:szCs w:val="20"/>
                <w:lang w:val="es-CL"/>
              </w:rPr>
              <w:t xml:space="preserve">el </w:t>
            </w:r>
            <w:r w:rsidR="00FF153F" w:rsidRPr="00692116">
              <w:rPr>
                <w:rFonts w:asciiTheme="majorHAnsi" w:hAnsiTheme="majorHAnsi"/>
                <w:sz w:val="20"/>
                <w:szCs w:val="20"/>
                <w:lang w:val="es-CL"/>
              </w:rPr>
              <w:t xml:space="preserve">cuidado al recién nacido, mantener a la madre y al niño juntos, ordenar un examen </w:t>
            </w:r>
            <w:r w:rsidR="00516EDF" w:rsidRPr="00692116">
              <w:rPr>
                <w:rFonts w:asciiTheme="majorHAnsi" w:hAnsiTheme="majorHAnsi"/>
                <w:sz w:val="20"/>
                <w:szCs w:val="20"/>
                <w:lang w:val="es-CL"/>
              </w:rPr>
              <w:t xml:space="preserve">de </w:t>
            </w:r>
            <w:r w:rsidR="00FF153F" w:rsidRPr="00692116">
              <w:rPr>
                <w:rFonts w:asciiTheme="majorHAnsi" w:hAnsiTheme="majorHAnsi"/>
                <w:sz w:val="20"/>
                <w:szCs w:val="20"/>
                <w:lang w:val="es-CL"/>
              </w:rPr>
              <w:t>COVID</w:t>
            </w:r>
            <w:r w:rsidR="00D07D3D">
              <w:rPr>
                <w:rFonts w:asciiTheme="majorHAnsi" w:hAnsiTheme="majorHAnsi"/>
                <w:sz w:val="20"/>
                <w:szCs w:val="20"/>
                <w:lang w:val="es-CL"/>
              </w:rPr>
              <w:t>-</w:t>
            </w:r>
            <w:r w:rsidR="00FF153F" w:rsidRPr="00692116">
              <w:rPr>
                <w:rFonts w:asciiTheme="majorHAnsi" w:hAnsiTheme="majorHAnsi"/>
                <w:sz w:val="20"/>
                <w:szCs w:val="20"/>
                <w:lang w:val="es-CL"/>
              </w:rPr>
              <w:t>19</w:t>
            </w:r>
            <w:r w:rsidR="00516EDF" w:rsidRPr="00692116">
              <w:rPr>
                <w:rFonts w:asciiTheme="majorHAnsi" w:hAnsiTheme="majorHAnsi"/>
                <w:sz w:val="20"/>
                <w:szCs w:val="20"/>
                <w:lang w:val="es-CL"/>
              </w:rPr>
              <w:t>,</w:t>
            </w:r>
            <w:r w:rsidR="00FF153F" w:rsidRPr="00692116">
              <w:rPr>
                <w:rFonts w:asciiTheme="majorHAnsi" w:hAnsiTheme="majorHAnsi"/>
                <w:sz w:val="20"/>
                <w:szCs w:val="20"/>
                <w:lang w:val="es-CL"/>
              </w:rPr>
              <w:t xml:space="preserve"> educar a la madre y al acompañante en precauciones personales relacionadas con la sospecha de</w:t>
            </w:r>
            <w:r w:rsidR="00FF763A" w:rsidRPr="00692116">
              <w:rPr>
                <w:rFonts w:asciiTheme="majorHAnsi" w:hAnsiTheme="majorHAnsi"/>
                <w:sz w:val="20"/>
                <w:szCs w:val="20"/>
                <w:lang w:val="es-CL"/>
              </w:rPr>
              <w:t xml:space="preserve"> </w:t>
            </w:r>
            <w:r w:rsidR="00FF153F" w:rsidRPr="00692116">
              <w:rPr>
                <w:rFonts w:asciiTheme="majorHAnsi" w:hAnsiTheme="majorHAnsi"/>
                <w:sz w:val="20"/>
                <w:szCs w:val="20"/>
                <w:lang w:val="es-CL"/>
              </w:rPr>
              <w:t>COVID</w:t>
            </w:r>
            <w:r w:rsidR="00D07D3D">
              <w:rPr>
                <w:rFonts w:asciiTheme="majorHAnsi" w:hAnsiTheme="majorHAnsi"/>
                <w:sz w:val="20"/>
                <w:szCs w:val="20"/>
                <w:lang w:val="es-CL"/>
              </w:rPr>
              <w:t>-</w:t>
            </w:r>
            <w:r w:rsidR="00FF153F" w:rsidRPr="00692116">
              <w:rPr>
                <w:rFonts w:asciiTheme="majorHAnsi" w:hAnsiTheme="majorHAnsi"/>
                <w:sz w:val="20"/>
                <w:szCs w:val="20"/>
                <w:lang w:val="es-CL"/>
              </w:rPr>
              <w:t>19.</w:t>
            </w:r>
          </w:p>
          <w:p w14:paraId="60753008" w14:textId="0D4E50AC" w:rsidR="00F3768C" w:rsidRPr="00692116" w:rsidRDefault="00F3768C" w:rsidP="00704FC0">
            <w:pPr>
              <w:spacing w:line="259" w:lineRule="auto"/>
              <w:jc w:val="both"/>
              <w:rPr>
                <w:rFonts w:asciiTheme="majorHAnsi" w:hAnsiTheme="majorHAnsi"/>
                <w:sz w:val="20"/>
                <w:szCs w:val="20"/>
                <w:lang w:val="es-CL"/>
              </w:rPr>
            </w:pPr>
          </w:p>
        </w:tc>
      </w:tr>
      <w:tr w:rsidR="006A2E0F" w:rsidRPr="0055694F" w14:paraId="404443AC" w14:textId="77777777" w:rsidTr="00545416">
        <w:tc>
          <w:tcPr>
            <w:tcW w:w="2335" w:type="dxa"/>
          </w:tcPr>
          <w:p w14:paraId="01D4D25F" w14:textId="77777777" w:rsidR="006A2E0F" w:rsidRPr="00D363C1" w:rsidRDefault="006A2E0F" w:rsidP="006A2E0F">
            <w:pPr>
              <w:rPr>
                <w:rFonts w:ascii="Lato" w:hAnsi="Lato"/>
                <w:color w:val="FF0000"/>
                <w:sz w:val="18"/>
                <w:szCs w:val="18"/>
                <w:lang w:val="es-CL"/>
              </w:rPr>
            </w:pPr>
            <w:r w:rsidRPr="00D363C1">
              <w:rPr>
                <w:rFonts w:ascii="Lato" w:hAnsi="Lato"/>
                <w:sz w:val="18"/>
                <w:szCs w:val="18"/>
                <w:lang w:val="es-CL"/>
              </w:rPr>
              <w:t xml:space="preserve">Objetivos de Aprendizaje </w:t>
            </w:r>
          </w:p>
          <w:p w14:paraId="27B3D388" w14:textId="3D0C9F2D" w:rsidR="006A2E0F" w:rsidRPr="00D363C1" w:rsidRDefault="006A2E0F" w:rsidP="006A2E0F">
            <w:pPr>
              <w:rPr>
                <w:lang w:val="es-CL"/>
              </w:rPr>
            </w:pPr>
          </w:p>
        </w:tc>
        <w:tc>
          <w:tcPr>
            <w:tcW w:w="7293" w:type="dxa"/>
          </w:tcPr>
          <w:p w14:paraId="4E00F1BF" w14:textId="03137397" w:rsidR="0055694F" w:rsidRPr="00692116" w:rsidRDefault="0055694F" w:rsidP="00704FC0">
            <w:pPr>
              <w:jc w:val="both"/>
              <w:rPr>
                <w:rFonts w:asciiTheme="majorHAnsi" w:hAnsiTheme="majorHAnsi"/>
                <w:i/>
                <w:iCs/>
                <w:sz w:val="20"/>
                <w:szCs w:val="20"/>
                <w:lang w:val="es-CL"/>
              </w:rPr>
            </w:pPr>
            <w:r w:rsidRPr="00692116">
              <w:rPr>
                <w:rFonts w:asciiTheme="majorHAnsi" w:hAnsiTheme="majorHAnsi"/>
                <w:i/>
                <w:iCs/>
                <w:sz w:val="20"/>
                <w:szCs w:val="20"/>
                <w:lang w:val="es-CL"/>
              </w:rPr>
              <w:t xml:space="preserve">Posterior a la simulación los participantes </w:t>
            </w:r>
            <w:r w:rsidR="00F5634A" w:rsidRPr="00692116">
              <w:rPr>
                <w:rFonts w:asciiTheme="majorHAnsi" w:hAnsiTheme="majorHAnsi"/>
                <w:i/>
                <w:iCs/>
                <w:sz w:val="20"/>
                <w:szCs w:val="20"/>
                <w:lang w:val="es-CL"/>
              </w:rPr>
              <w:t>serán capaces de:</w:t>
            </w:r>
          </w:p>
          <w:p w14:paraId="154713B7" w14:textId="77777777" w:rsidR="0055694F" w:rsidRPr="00692116" w:rsidRDefault="0055694F" w:rsidP="00704FC0">
            <w:pPr>
              <w:pStyle w:val="ListParagraph"/>
              <w:numPr>
                <w:ilvl w:val="0"/>
                <w:numId w:val="16"/>
              </w:numPr>
              <w:jc w:val="both"/>
              <w:rPr>
                <w:rFonts w:asciiTheme="majorHAnsi" w:hAnsiTheme="majorHAnsi"/>
                <w:sz w:val="20"/>
                <w:szCs w:val="20"/>
                <w:lang w:val="es-CL"/>
              </w:rPr>
            </w:pPr>
            <w:r w:rsidRPr="00692116">
              <w:rPr>
                <w:rFonts w:asciiTheme="majorHAnsi" w:hAnsiTheme="majorHAnsi"/>
                <w:sz w:val="20"/>
                <w:szCs w:val="20"/>
                <w:lang w:val="es-CL"/>
              </w:rPr>
              <w:t>Colocar los EPP según protocolo.</w:t>
            </w:r>
          </w:p>
          <w:p w14:paraId="62CC1976" w14:textId="6EB60BE9" w:rsidR="0055694F" w:rsidRPr="00692116" w:rsidRDefault="0055694F" w:rsidP="00704FC0">
            <w:pPr>
              <w:pStyle w:val="ListParagraph"/>
              <w:numPr>
                <w:ilvl w:val="0"/>
                <w:numId w:val="16"/>
              </w:numPr>
              <w:jc w:val="both"/>
              <w:rPr>
                <w:rFonts w:asciiTheme="majorHAnsi" w:hAnsiTheme="majorHAnsi"/>
                <w:sz w:val="20"/>
                <w:szCs w:val="20"/>
                <w:lang w:val="es-CL"/>
              </w:rPr>
            </w:pPr>
            <w:r w:rsidRPr="00692116">
              <w:rPr>
                <w:rFonts w:asciiTheme="majorHAnsi" w:hAnsiTheme="majorHAnsi"/>
                <w:sz w:val="20"/>
                <w:szCs w:val="20"/>
                <w:lang w:val="es-CL"/>
              </w:rPr>
              <w:t xml:space="preserve">Reconocer los síntomas de </w:t>
            </w:r>
            <w:r w:rsidR="00D73299" w:rsidRPr="00692116">
              <w:rPr>
                <w:rFonts w:asciiTheme="majorHAnsi" w:hAnsiTheme="majorHAnsi"/>
                <w:sz w:val="20"/>
                <w:szCs w:val="20"/>
                <w:lang w:val="es-CL"/>
              </w:rPr>
              <w:t>COVID-19</w:t>
            </w:r>
          </w:p>
          <w:p w14:paraId="4AF9B6BB" w14:textId="1F25A9C1" w:rsidR="0055694F" w:rsidRPr="00692116" w:rsidRDefault="0055694F" w:rsidP="00704FC0">
            <w:pPr>
              <w:pStyle w:val="ListParagraph"/>
              <w:numPr>
                <w:ilvl w:val="0"/>
                <w:numId w:val="16"/>
              </w:numPr>
              <w:jc w:val="both"/>
              <w:rPr>
                <w:rFonts w:asciiTheme="majorHAnsi" w:hAnsiTheme="majorHAnsi"/>
                <w:sz w:val="20"/>
                <w:szCs w:val="20"/>
                <w:lang w:val="es-CL"/>
              </w:rPr>
            </w:pPr>
            <w:r w:rsidRPr="00692116">
              <w:rPr>
                <w:rFonts w:asciiTheme="majorHAnsi" w:hAnsiTheme="majorHAnsi"/>
                <w:sz w:val="20"/>
                <w:szCs w:val="20"/>
                <w:lang w:val="es-CL"/>
              </w:rPr>
              <w:t xml:space="preserve">Ayudar a una mujer con sospecha de </w:t>
            </w:r>
            <w:r w:rsidR="00D73299" w:rsidRPr="00692116">
              <w:rPr>
                <w:rFonts w:asciiTheme="majorHAnsi" w:hAnsiTheme="majorHAnsi"/>
                <w:sz w:val="20"/>
                <w:szCs w:val="20"/>
                <w:lang w:val="es-CL"/>
              </w:rPr>
              <w:t xml:space="preserve">COVID-19 </w:t>
            </w:r>
            <w:r w:rsidRPr="00692116">
              <w:rPr>
                <w:rFonts w:asciiTheme="majorHAnsi" w:hAnsiTheme="majorHAnsi"/>
                <w:sz w:val="20"/>
                <w:szCs w:val="20"/>
                <w:lang w:val="es-CL"/>
              </w:rPr>
              <w:t>en el parto normal de un bebé sano, manteniendo un alto nivel de higiene y prevención de infecciones</w:t>
            </w:r>
          </w:p>
          <w:p w14:paraId="68E40F3B" w14:textId="77777777" w:rsidR="0055694F" w:rsidRPr="00692116" w:rsidRDefault="0055694F" w:rsidP="00704FC0">
            <w:pPr>
              <w:pStyle w:val="ListParagraph"/>
              <w:numPr>
                <w:ilvl w:val="0"/>
                <w:numId w:val="16"/>
              </w:numPr>
              <w:jc w:val="both"/>
              <w:rPr>
                <w:rFonts w:asciiTheme="majorHAnsi" w:hAnsiTheme="majorHAnsi"/>
                <w:sz w:val="20"/>
                <w:szCs w:val="20"/>
                <w:lang w:val="es-CL"/>
              </w:rPr>
            </w:pPr>
            <w:r w:rsidRPr="00692116">
              <w:rPr>
                <w:rFonts w:asciiTheme="majorHAnsi" w:hAnsiTheme="majorHAnsi"/>
                <w:sz w:val="20"/>
                <w:szCs w:val="20"/>
                <w:lang w:val="es-CL"/>
              </w:rPr>
              <w:t>Preservar la atención respetuosa y los derechos de las mujeres durante el trabajo de parto y el parto.</w:t>
            </w:r>
          </w:p>
          <w:p w14:paraId="10292879" w14:textId="77777777" w:rsidR="0055694F" w:rsidRPr="00692116" w:rsidRDefault="0055694F" w:rsidP="00704FC0">
            <w:pPr>
              <w:pStyle w:val="ListParagraph"/>
              <w:numPr>
                <w:ilvl w:val="0"/>
                <w:numId w:val="16"/>
              </w:numPr>
              <w:jc w:val="both"/>
              <w:rPr>
                <w:rFonts w:asciiTheme="majorHAnsi" w:hAnsiTheme="majorHAnsi"/>
                <w:sz w:val="20"/>
                <w:szCs w:val="20"/>
                <w:lang w:val="es-CL"/>
              </w:rPr>
            </w:pPr>
            <w:r w:rsidRPr="00692116">
              <w:rPr>
                <w:rFonts w:asciiTheme="majorHAnsi" w:hAnsiTheme="majorHAnsi"/>
                <w:sz w:val="20"/>
                <w:szCs w:val="20"/>
                <w:lang w:val="es-CL"/>
              </w:rPr>
              <w:t>Realizar la toma de muestras de sangre para un diagnóstico posterior</w:t>
            </w:r>
          </w:p>
          <w:p w14:paraId="16025BDD" w14:textId="77777777" w:rsidR="0055694F" w:rsidRPr="00692116" w:rsidRDefault="0055694F" w:rsidP="00704FC0">
            <w:pPr>
              <w:pStyle w:val="ListParagraph"/>
              <w:numPr>
                <w:ilvl w:val="0"/>
                <w:numId w:val="16"/>
              </w:numPr>
              <w:jc w:val="both"/>
              <w:rPr>
                <w:rFonts w:asciiTheme="majorHAnsi" w:hAnsiTheme="majorHAnsi"/>
                <w:sz w:val="20"/>
                <w:szCs w:val="20"/>
                <w:lang w:val="es-CL"/>
              </w:rPr>
            </w:pPr>
            <w:r w:rsidRPr="00692116">
              <w:rPr>
                <w:rFonts w:asciiTheme="majorHAnsi" w:hAnsiTheme="majorHAnsi"/>
                <w:sz w:val="20"/>
                <w:szCs w:val="20"/>
                <w:lang w:val="es-CL"/>
              </w:rPr>
              <w:t>Intensificar las precauciones de contacto</w:t>
            </w:r>
          </w:p>
          <w:p w14:paraId="38C6DE20" w14:textId="05F77990" w:rsidR="006A2E0F" w:rsidRPr="00692116" w:rsidRDefault="0055694F" w:rsidP="00704FC0">
            <w:pPr>
              <w:pStyle w:val="ListParagraph"/>
              <w:numPr>
                <w:ilvl w:val="0"/>
                <w:numId w:val="16"/>
              </w:numPr>
              <w:jc w:val="both"/>
              <w:rPr>
                <w:rFonts w:asciiTheme="majorHAnsi" w:hAnsiTheme="majorHAnsi"/>
                <w:sz w:val="20"/>
                <w:szCs w:val="20"/>
                <w:lang w:val="es-CL"/>
              </w:rPr>
            </w:pPr>
            <w:r w:rsidRPr="00692116">
              <w:rPr>
                <w:rFonts w:asciiTheme="majorHAnsi" w:hAnsiTheme="majorHAnsi"/>
                <w:sz w:val="20"/>
                <w:szCs w:val="20"/>
                <w:lang w:val="es-CL"/>
              </w:rPr>
              <w:t xml:space="preserve">Comunicar la sospecha de </w:t>
            </w:r>
            <w:r w:rsidR="001669DA" w:rsidRPr="00692116">
              <w:rPr>
                <w:rFonts w:asciiTheme="majorHAnsi" w:hAnsiTheme="majorHAnsi"/>
                <w:sz w:val="20"/>
                <w:szCs w:val="20"/>
                <w:lang w:val="es-CL"/>
              </w:rPr>
              <w:t xml:space="preserve">COVID-19 </w:t>
            </w:r>
            <w:r w:rsidRPr="00692116">
              <w:rPr>
                <w:rFonts w:asciiTheme="majorHAnsi" w:hAnsiTheme="majorHAnsi"/>
                <w:sz w:val="20"/>
                <w:szCs w:val="20"/>
                <w:lang w:val="es-CL"/>
              </w:rPr>
              <w:t>al coordinador del departamento de prevención y control de infeccione (IPC).</w:t>
            </w:r>
          </w:p>
        </w:tc>
      </w:tr>
      <w:tr w:rsidR="006A2E0F" w:rsidRPr="00D363C1" w14:paraId="3C85B5DE" w14:textId="77777777" w:rsidTr="00545416">
        <w:tc>
          <w:tcPr>
            <w:tcW w:w="2335" w:type="dxa"/>
          </w:tcPr>
          <w:p w14:paraId="1599B783" w14:textId="5C9748B6" w:rsidR="006A2E0F" w:rsidRPr="00D363C1" w:rsidRDefault="006A2E0F" w:rsidP="006A2E0F">
            <w:pPr>
              <w:rPr>
                <w:lang w:val="es-CL"/>
              </w:rPr>
            </w:pPr>
            <w:r w:rsidRPr="00D363C1">
              <w:rPr>
                <w:rFonts w:ascii="Lato" w:hAnsi="Lato"/>
                <w:sz w:val="20"/>
                <w:szCs w:val="20"/>
                <w:lang w:val="es-CL"/>
              </w:rPr>
              <w:t>Información educacional</w:t>
            </w:r>
          </w:p>
        </w:tc>
        <w:tc>
          <w:tcPr>
            <w:tcW w:w="7293" w:type="dxa"/>
          </w:tcPr>
          <w:p w14:paraId="7629CE8E" w14:textId="7180CB25" w:rsidR="00422AD0" w:rsidRPr="00692116" w:rsidRDefault="00422AD0" w:rsidP="00704FC0">
            <w:pPr>
              <w:spacing w:line="257" w:lineRule="auto"/>
              <w:jc w:val="both"/>
              <w:rPr>
                <w:rFonts w:asciiTheme="majorHAnsi" w:hAnsiTheme="majorHAnsi"/>
                <w:sz w:val="20"/>
                <w:szCs w:val="20"/>
                <w:lang w:val="es-CL"/>
              </w:rPr>
            </w:pPr>
            <w:r w:rsidRPr="00692116">
              <w:rPr>
                <w:rFonts w:asciiTheme="majorHAnsi" w:hAnsiTheme="majorHAnsi"/>
                <w:sz w:val="20"/>
                <w:szCs w:val="20"/>
                <w:lang w:val="es-CL"/>
              </w:rPr>
              <w:t xml:space="preserve">Este escenario está diseñado para </w:t>
            </w:r>
            <w:r w:rsidR="004A6C25" w:rsidRPr="00692116">
              <w:rPr>
                <w:rFonts w:asciiTheme="majorHAnsi" w:hAnsiTheme="majorHAnsi"/>
                <w:sz w:val="20"/>
                <w:szCs w:val="20"/>
                <w:lang w:val="es-CL"/>
              </w:rPr>
              <w:t xml:space="preserve">el simulador </w:t>
            </w:r>
            <w:proofErr w:type="spellStart"/>
            <w:r w:rsidRPr="00692116">
              <w:rPr>
                <w:rFonts w:asciiTheme="majorHAnsi" w:hAnsiTheme="majorHAnsi"/>
                <w:sz w:val="20"/>
                <w:szCs w:val="20"/>
                <w:lang w:val="es-CL"/>
              </w:rPr>
              <w:t>SimMom</w:t>
            </w:r>
            <w:proofErr w:type="spellEnd"/>
            <w:r w:rsidRPr="00692116">
              <w:rPr>
                <w:rFonts w:asciiTheme="majorHAnsi" w:hAnsiTheme="majorHAnsi"/>
                <w:sz w:val="20"/>
                <w:szCs w:val="20"/>
                <w:lang w:val="es-CL"/>
              </w:rPr>
              <w:t xml:space="preserve"> </w:t>
            </w:r>
            <w:r w:rsidR="00711C80">
              <w:rPr>
                <w:rFonts w:asciiTheme="majorHAnsi" w:hAnsiTheme="majorHAnsi"/>
                <w:sz w:val="20"/>
                <w:szCs w:val="20"/>
                <w:lang w:val="es-CL"/>
              </w:rPr>
              <w:t>en M</w:t>
            </w:r>
            <w:r w:rsidR="004A6C25" w:rsidRPr="00692116">
              <w:rPr>
                <w:rFonts w:asciiTheme="majorHAnsi" w:hAnsiTheme="majorHAnsi"/>
                <w:sz w:val="20"/>
                <w:szCs w:val="20"/>
                <w:lang w:val="es-CL"/>
              </w:rPr>
              <w:t>odo Automático</w:t>
            </w:r>
            <w:r w:rsidRPr="00692116">
              <w:rPr>
                <w:rFonts w:asciiTheme="majorHAnsi" w:hAnsiTheme="majorHAnsi"/>
                <w:sz w:val="20"/>
                <w:szCs w:val="20"/>
                <w:lang w:val="es-CL"/>
              </w:rPr>
              <w:t xml:space="preserve"> y Mod</w:t>
            </w:r>
            <w:r w:rsidR="004A6C25" w:rsidRPr="00692116">
              <w:rPr>
                <w:rFonts w:asciiTheme="majorHAnsi" w:hAnsiTheme="majorHAnsi"/>
                <w:sz w:val="20"/>
                <w:szCs w:val="20"/>
                <w:lang w:val="es-CL"/>
              </w:rPr>
              <w:t>o Manual</w:t>
            </w:r>
            <w:r w:rsidRPr="00692116">
              <w:rPr>
                <w:rFonts w:asciiTheme="majorHAnsi" w:hAnsiTheme="majorHAnsi"/>
                <w:sz w:val="20"/>
                <w:szCs w:val="20"/>
                <w:lang w:val="es-CL"/>
              </w:rPr>
              <w:t xml:space="preserve">, pero también se puede ejecutar con PROMPT FLEX, </w:t>
            </w:r>
            <w:proofErr w:type="spellStart"/>
            <w:r w:rsidRPr="00692116">
              <w:rPr>
                <w:rFonts w:asciiTheme="majorHAnsi" w:hAnsiTheme="majorHAnsi"/>
                <w:sz w:val="20"/>
                <w:szCs w:val="20"/>
                <w:lang w:val="es-CL"/>
              </w:rPr>
              <w:t>MamaNatalie</w:t>
            </w:r>
            <w:proofErr w:type="spellEnd"/>
            <w:r w:rsidRPr="00692116">
              <w:rPr>
                <w:rFonts w:asciiTheme="majorHAnsi" w:hAnsiTheme="majorHAnsi"/>
                <w:sz w:val="20"/>
                <w:szCs w:val="20"/>
                <w:lang w:val="es-CL"/>
              </w:rPr>
              <w:t xml:space="preserve"> o </w:t>
            </w:r>
            <w:proofErr w:type="spellStart"/>
            <w:r w:rsidRPr="00692116">
              <w:rPr>
                <w:rFonts w:asciiTheme="majorHAnsi" w:hAnsiTheme="majorHAnsi"/>
                <w:sz w:val="20"/>
                <w:szCs w:val="20"/>
                <w:lang w:val="es-CL"/>
              </w:rPr>
              <w:t>MamaBirthie</w:t>
            </w:r>
            <w:proofErr w:type="spellEnd"/>
            <w:r w:rsidRPr="00692116">
              <w:rPr>
                <w:rFonts w:asciiTheme="majorHAnsi" w:hAnsiTheme="majorHAnsi"/>
                <w:sz w:val="20"/>
                <w:szCs w:val="20"/>
                <w:lang w:val="es-CL"/>
              </w:rPr>
              <w:t>.</w:t>
            </w:r>
          </w:p>
          <w:p w14:paraId="4521CB6C" w14:textId="1F2FC203" w:rsidR="006A2E0F" w:rsidRPr="00692116" w:rsidRDefault="00422AD0" w:rsidP="00704FC0">
            <w:pPr>
              <w:spacing w:line="257" w:lineRule="auto"/>
              <w:jc w:val="both"/>
              <w:rPr>
                <w:rFonts w:asciiTheme="majorHAnsi" w:hAnsiTheme="majorHAnsi"/>
                <w:sz w:val="20"/>
                <w:szCs w:val="20"/>
                <w:lang w:val="es-CL"/>
              </w:rPr>
            </w:pPr>
            <w:r w:rsidRPr="00692116">
              <w:rPr>
                <w:rFonts w:asciiTheme="majorHAnsi" w:hAnsiTheme="majorHAnsi"/>
                <w:sz w:val="20"/>
                <w:szCs w:val="20"/>
                <w:lang w:val="es-CL"/>
              </w:rPr>
              <w:t>Para la simulación con un</w:t>
            </w:r>
            <w:r w:rsidR="004A6C25" w:rsidRPr="00692116">
              <w:rPr>
                <w:rFonts w:asciiTheme="majorHAnsi" w:hAnsiTheme="majorHAnsi"/>
                <w:sz w:val="20"/>
                <w:szCs w:val="20"/>
                <w:lang w:val="es-CL"/>
              </w:rPr>
              <w:t xml:space="preserve"> simulador </w:t>
            </w:r>
            <w:r w:rsidRPr="00692116">
              <w:rPr>
                <w:rFonts w:asciiTheme="majorHAnsi" w:hAnsiTheme="majorHAnsi"/>
                <w:sz w:val="20"/>
                <w:szCs w:val="20"/>
                <w:lang w:val="es-CL"/>
              </w:rPr>
              <w:t xml:space="preserve">de habilidades sin conectividad, el archivo de escenario se puede ejecutar a través de SimPad o </w:t>
            </w:r>
            <w:r w:rsidR="004A6C25" w:rsidRPr="00692116">
              <w:rPr>
                <w:rFonts w:asciiTheme="majorHAnsi" w:hAnsiTheme="majorHAnsi"/>
                <w:sz w:val="20"/>
                <w:szCs w:val="20"/>
                <w:lang w:val="es-CL"/>
              </w:rPr>
              <w:t xml:space="preserve">un Laptop con </w:t>
            </w:r>
            <w:r w:rsidRPr="00692116">
              <w:rPr>
                <w:rFonts w:asciiTheme="majorHAnsi" w:hAnsiTheme="majorHAnsi"/>
                <w:sz w:val="20"/>
                <w:szCs w:val="20"/>
                <w:lang w:val="es-CL"/>
              </w:rPr>
              <w:t>LLEAP sin conectarse a</w:t>
            </w:r>
            <w:r w:rsidR="004A6C25" w:rsidRPr="00692116">
              <w:rPr>
                <w:rFonts w:asciiTheme="majorHAnsi" w:hAnsiTheme="majorHAnsi"/>
                <w:sz w:val="20"/>
                <w:szCs w:val="20"/>
                <w:lang w:val="es-CL"/>
              </w:rPr>
              <w:t xml:space="preserve">l </w:t>
            </w:r>
            <w:r w:rsidRPr="00692116">
              <w:rPr>
                <w:rFonts w:asciiTheme="majorHAnsi" w:hAnsiTheme="majorHAnsi"/>
                <w:sz w:val="20"/>
                <w:szCs w:val="20"/>
                <w:lang w:val="es-CL"/>
              </w:rPr>
              <w:t xml:space="preserve">simulador. </w:t>
            </w:r>
            <w:r w:rsidR="00561B4D" w:rsidRPr="00692116">
              <w:rPr>
                <w:rFonts w:asciiTheme="majorHAnsi" w:hAnsiTheme="majorHAnsi"/>
                <w:sz w:val="20"/>
                <w:szCs w:val="20"/>
                <w:lang w:val="es-CL"/>
              </w:rPr>
              <w:t>Si tiene presente, l</w:t>
            </w:r>
            <w:r w:rsidRPr="00692116">
              <w:rPr>
                <w:rFonts w:asciiTheme="majorHAnsi" w:hAnsiTheme="majorHAnsi"/>
                <w:sz w:val="20"/>
                <w:szCs w:val="20"/>
                <w:lang w:val="es-CL"/>
              </w:rPr>
              <w:t xml:space="preserve">a conexión a un monitor de </w:t>
            </w:r>
            <w:r w:rsidR="00F716B5" w:rsidRPr="00692116">
              <w:rPr>
                <w:rFonts w:asciiTheme="majorHAnsi" w:hAnsiTheme="majorHAnsi"/>
                <w:sz w:val="20"/>
                <w:szCs w:val="20"/>
                <w:lang w:val="es-CL"/>
              </w:rPr>
              <w:t>paciente</w:t>
            </w:r>
            <w:r w:rsidR="00561B4D" w:rsidRPr="00692116">
              <w:rPr>
                <w:rFonts w:asciiTheme="majorHAnsi" w:hAnsiTheme="majorHAnsi"/>
                <w:sz w:val="20"/>
                <w:szCs w:val="20"/>
                <w:lang w:val="es-CL"/>
              </w:rPr>
              <w:t xml:space="preserve"> </w:t>
            </w:r>
            <w:r w:rsidRPr="00692116">
              <w:rPr>
                <w:rFonts w:asciiTheme="majorHAnsi" w:hAnsiTheme="majorHAnsi"/>
                <w:sz w:val="20"/>
                <w:szCs w:val="20"/>
                <w:lang w:val="es-CL"/>
              </w:rPr>
              <w:t>se puede utilizar para mostrar signos vitales durante la simulación. De lo contrario, el instructor puede proporcionar información sobre signos vitales durante la simulación.</w:t>
            </w:r>
          </w:p>
        </w:tc>
      </w:tr>
      <w:tr w:rsidR="006A2E0F" w:rsidRPr="00D363C1" w14:paraId="29D90837" w14:textId="77777777" w:rsidTr="00545416">
        <w:tc>
          <w:tcPr>
            <w:tcW w:w="2335" w:type="dxa"/>
          </w:tcPr>
          <w:p w14:paraId="03E21720" w14:textId="42CD41F3" w:rsidR="006A2E0F" w:rsidRPr="00D363C1" w:rsidRDefault="008532C1" w:rsidP="006A2E0F">
            <w:pPr>
              <w:rPr>
                <w:lang w:val="es-CL"/>
              </w:rPr>
            </w:pPr>
            <w:r w:rsidRPr="00D363C1">
              <w:rPr>
                <w:rFonts w:ascii="Lato" w:hAnsi="Lato"/>
                <w:sz w:val="20"/>
                <w:szCs w:val="20"/>
                <w:lang w:val="es-CL"/>
              </w:rPr>
              <w:t>Lecturas adicionales</w:t>
            </w:r>
          </w:p>
        </w:tc>
        <w:tc>
          <w:tcPr>
            <w:tcW w:w="7293" w:type="dxa"/>
          </w:tcPr>
          <w:p w14:paraId="7F92C360" w14:textId="4A240E6C" w:rsidR="00F37776" w:rsidRPr="00692116" w:rsidRDefault="00F37776" w:rsidP="00704FC0">
            <w:pPr>
              <w:pStyle w:val="NoSpacing"/>
              <w:jc w:val="both"/>
              <w:rPr>
                <w:rFonts w:asciiTheme="majorHAnsi" w:hAnsiTheme="majorHAnsi"/>
                <w:sz w:val="20"/>
                <w:szCs w:val="20"/>
                <w:lang w:val="es-CL"/>
              </w:rPr>
            </w:pPr>
            <w:r w:rsidRPr="00692116">
              <w:rPr>
                <w:rFonts w:asciiTheme="majorHAnsi" w:hAnsiTheme="majorHAnsi"/>
                <w:sz w:val="20"/>
                <w:szCs w:val="20"/>
                <w:lang w:val="es-CL"/>
              </w:rPr>
              <w:t>Manejo clínico de la infección respiratoria aguda grave (IRAG) cuando se sospecha la enfermedad COVID-19. Organización Mundial de la Salud</w:t>
            </w:r>
            <w:r w:rsidR="002951FE" w:rsidRPr="00692116">
              <w:rPr>
                <w:rFonts w:asciiTheme="majorHAnsi" w:hAnsiTheme="majorHAnsi"/>
                <w:sz w:val="20"/>
                <w:szCs w:val="20"/>
                <w:lang w:val="es-CL"/>
              </w:rPr>
              <w:t>.</w:t>
            </w:r>
            <w:r w:rsidRPr="00692116">
              <w:rPr>
                <w:rFonts w:asciiTheme="majorHAnsi" w:hAnsiTheme="majorHAnsi"/>
                <w:sz w:val="20"/>
                <w:szCs w:val="20"/>
                <w:lang w:val="es-CL"/>
              </w:rPr>
              <w:t xml:space="preserve"> 13 de marzo de 2020, recuperado </w:t>
            </w:r>
            <w:r w:rsidR="0081244D" w:rsidRPr="00692116">
              <w:rPr>
                <w:rFonts w:asciiTheme="majorHAnsi" w:hAnsiTheme="majorHAnsi"/>
                <w:sz w:val="20"/>
                <w:szCs w:val="20"/>
                <w:lang w:val="es-CL"/>
              </w:rPr>
              <w:t xml:space="preserve">de </w:t>
            </w:r>
            <w:hyperlink r:id="rId12">
              <w:r w:rsidR="00BE2633" w:rsidRPr="00692116">
                <w:rPr>
                  <w:rStyle w:val="Hyperlink"/>
                  <w:rFonts w:ascii="Calibri" w:eastAsia="Calibri" w:hAnsi="Calibri" w:cs="Calibri"/>
                  <w:sz w:val="20"/>
                  <w:szCs w:val="20"/>
                </w:rPr>
                <w:t>https://www.who.int/publications-detail/clinical-management-of-severe-acute-respiratory-infection-when-novel-coronavirus-%28ncov%29-infection-is-suspected</w:t>
              </w:r>
            </w:hyperlink>
          </w:p>
          <w:p w14:paraId="3C5E36C8" w14:textId="77777777" w:rsidR="00F37776" w:rsidRPr="00692116" w:rsidRDefault="00F37776" w:rsidP="00704FC0">
            <w:pPr>
              <w:pStyle w:val="NoSpacing"/>
              <w:jc w:val="both"/>
              <w:rPr>
                <w:rFonts w:asciiTheme="majorHAnsi" w:hAnsiTheme="majorHAnsi"/>
                <w:sz w:val="20"/>
                <w:szCs w:val="20"/>
                <w:lang w:val="es-CL"/>
              </w:rPr>
            </w:pPr>
          </w:p>
          <w:p w14:paraId="64199C67" w14:textId="3CD22B19" w:rsidR="0081244D" w:rsidRPr="00692116" w:rsidRDefault="00F37776" w:rsidP="00704FC0">
            <w:pPr>
              <w:pStyle w:val="NoSpacing"/>
              <w:jc w:val="both"/>
              <w:rPr>
                <w:rFonts w:asciiTheme="majorHAnsi" w:hAnsiTheme="majorHAnsi"/>
                <w:sz w:val="20"/>
                <w:szCs w:val="20"/>
                <w:lang w:val="es-CL"/>
              </w:rPr>
            </w:pPr>
            <w:r w:rsidRPr="00692116">
              <w:rPr>
                <w:rFonts w:asciiTheme="majorHAnsi" w:hAnsiTheme="majorHAnsi"/>
                <w:sz w:val="20"/>
                <w:szCs w:val="20"/>
                <w:lang w:val="es-CL"/>
              </w:rPr>
              <w:t>Prevención y control de infecciones durante la atención médica cuando se sospecha de COVID-19, Orientación provis</w:t>
            </w:r>
            <w:r w:rsidR="000B3676" w:rsidRPr="00692116">
              <w:rPr>
                <w:rFonts w:asciiTheme="majorHAnsi" w:hAnsiTheme="majorHAnsi"/>
                <w:sz w:val="20"/>
                <w:szCs w:val="20"/>
                <w:lang w:val="es-CL"/>
              </w:rPr>
              <w:t>oria</w:t>
            </w:r>
            <w:r w:rsidRPr="00692116">
              <w:rPr>
                <w:rFonts w:asciiTheme="majorHAnsi" w:hAnsiTheme="majorHAnsi"/>
                <w:sz w:val="20"/>
                <w:szCs w:val="20"/>
                <w:lang w:val="es-CL"/>
              </w:rPr>
              <w:t xml:space="preserve">, Organización Mundial de la Salud, 19 de marzo de 2020, recuperado </w:t>
            </w:r>
            <w:r w:rsidR="0081244D" w:rsidRPr="00692116">
              <w:rPr>
                <w:rFonts w:asciiTheme="majorHAnsi" w:hAnsiTheme="majorHAnsi"/>
                <w:sz w:val="20"/>
                <w:szCs w:val="20"/>
                <w:lang w:val="es-CL"/>
              </w:rPr>
              <w:t xml:space="preserve">de </w:t>
            </w:r>
            <w:hyperlink r:id="rId13">
              <w:r w:rsidR="00A15F0D" w:rsidRPr="00692116">
                <w:rPr>
                  <w:rStyle w:val="Hyperlink"/>
                  <w:rFonts w:ascii="Calibri" w:eastAsia="Calibri" w:hAnsi="Calibri" w:cs="Calibri"/>
                  <w:sz w:val="20"/>
                  <w:szCs w:val="20"/>
                </w:rPr>
                <w:t>https://www.who.int/publications-detail/infection-prevention-and-control-during-health-care-when-novel-coronavirus-(ncov)-infection-is-suspected-20200125</w:t>
              </w:r>
            </w:hyperlink>
          </w:p>
          <w:p w14:paraId="11859743" w14:textId="77777777" w:rsidR="00F37776" w:rsidRPr="00692116" w:rsidRDefault="00F37776" w:rsidP="00704FC0">
            <w:pPr>
              <w:pStyle w:val="NoSpacing"/>
              <w:jc w:val="both"/>
              <w:rPr>
                <w:rFonts w:asciiTheme="majorHAnsi" w:hAnsiTheme="majorHAnsi"/>
                <w:sz w:val="20"/>
                <w:szCs w:val="20"/>
                <w:lang w:val="es-CL"/>
              </w:rPr>
            </w:pPr>
          </w:p>
          <w:p w14:paraId="2EA70602" w14:textId="12BBFD8E" w:rsidR="00583A64" w:rsidRPr="00692116" w:rsidRDefault="00F37776" w:rsidP="00704FC0">
            <w:pPr>
              <w:pStyle w:val="NoSpacing"/>
              <w:jc w:val="both"/>
              <w:rPr>
                <w:rFonts w:asciiTheme="majorHAnsi" w:hAnsiTheme="majorHAnsi"/>
                <w:sz w:val="20"/>
                <w:szCs w:val="20"/>
                <w:lang w:val="es-CL"/>
              </w:rPr>
            </w:pPr>
            <w:r w:rsidRPr="00692116">
              <w:rPr>
                <w:rFonts w:asciiTheme="majorHAnsi" w:hAnsiTheme="majorHAnsi"/>
                <w:sz w:val="20"/>
                <w:szCs w:val="20"/>
                <w:lang w:val="es-CL"/>
              </w:rPr>
              <w:t xml:space="preserve">Preguntas y respuestas sobre COVID-19, embarazo, parto y lactancia, Organización Mundial de la Salud, 18 de marzo de 2020, recuperado </w:t>
            </w:r>
            <w:r w:rsidR="0081244D" w:rsidRPr="00692116">
              <w:rPr>
                <w:rFonts w:asciiTheme="majorHAnsi" w:hAnsiTheme="majorHAnsi"/>
                <w:sz w:val="20"/>
                <w:szCs w:val="20"/>
                <w:lang w:val="es-CL"/>
              </w:rPr>
              <w:t>de</w:t>
            </w:r>
          </w:p>
          <w:p w14:paraId="483C0470" w14:textId="46449B93" w:rsidR="0081244D" w:rsidRPr="00692116" w:rsidRDefault="00013340" w:rsidP="00704FC0">
            <w:pPr>
              <w:pStyle w:val="NoSpacing"/>
              <w:jc w:val="both"/>
              <w:rPr>
                <w:sz w:val="20"/>
                <w:szCs w:val="20"/>
              </w:rPr>
            </w:pPr>
            <w:hyperlink r:id="rId14" w:history="1">
              <w:r w:rsidRPr="00692116">
                <w:rPr>
                  <w:sz w:val="20"/>
                  <w:szCs w:val="20"/>
                </w:rPr>
                <w:t>https://www.who.int/news-room/q-a-detail/q-a-on-covid-19-pregnancy-childbirth-and-breastfeeding</w:t>
              </w:r>
            </w:hyperlink>
          </w:p>
          <w:p w14:paraId="34231C28" w14:textId="77777777" w:rsidR="00013340" w:rsidRPr="00692116" w:rsidRDefault="00013340" w:rsidP="00704FC0">
            <w:pPr>
              <w:pStyle w:val="NoSpacing"/>
              <w:jc w:val="both"/>
              <w:rPr>
                <w:rFonts w:asciiTheme="majorHAnsi" w:hAnsiTheme="majorHAnsi"/>
                <w:b/>
                <w:bCs/>
                <w:sz w:val="20"/>
                <w:szCs w:val="20"/>
                <w:lang w:val="es-CL"/>
              </w:rPr>
            </w:pPr>
          </w:p>
          <w:p w14:paraId="15E3C102" w14:textId="2B79A29F" w:rsidR="00F37776" w:rsidRPr="00692116" w:rsidRDefault="00F37776" w:rsidP="00704FC0">
            <w:pPr>
              <w:pStyle w:val="NoSpacing"/>
              <w:jc w:val="both"/>
              <w:rPr>
                <w:rFonts w:asciiTheme="majorHAnsi" w:hAnsiTheme="majorHAnsi"/>
                <w:sz w:val="20"/>
                <w:szCs w:val="20"/>
                <w:lang w:val="es-CL"/>
              </w:rPr>
            </w:pPr>
            <w:r w:rsidRPr="00692116">
              <w:rPr>
                <w:rFonts w:asciiTheme="majorHAnsi" w:hAnsiTheme="majorHAnsi"/>
                <w:sz w:val="20"/>
                <w:szCs w:val="20"/>
                <w:lang w:val="es-CL"/>
              </w:rPr>
              <w:t xml:space="preserve">Llamado urgente a los gobiernos para que proporcionen equipo de protección personal a las parteras. Declaración oficial de ICM, Confederación Internacional de Matronas, abril de 2020, recuperada de </w:t>
            </w:r>
            <w:hyperlink r:id="rId15" w:history="1">
              <w:r w:rsidR="00583A64" w:rsidRPr="00692116">
                <w:rPr>
                  <w:rStyle w:val="Hyperlink"/>
                  <w:rFonts w:asciiTheme="majorHAnsi" w:hAnsiTheme="majorHAnsi"/>
                  <w:sz w:val="20"/>
                  <w:szCs w:val="20"/>
                  <w:lang w:val="es-CL"/>
                </w:rPr>
                <w:t>https://www.internationalmidwives.org/assets/files/news-files/2020/03/ppe</w:t>
              </w:r>
              <w:r w:rsidR="00583A64" w:rsidRPr="00692116">
                <w:rPr>
                  <w:rStyle w:val="Hyperlink"/>
                  <w:rFonts w:asciiTheme="majorHAnsi" w:hAnsiTheme="majorHAnsi"/>
                  <w:sz w:val="20"/>
                  <w:szCs w:val="20"/>
                  <w:lang w:val="es-CL"/>
                </w:rPr>
                <w:t>-</w:t>
              </w:r>
              <w:r w:rsidR="00583A64" w:rsidRPr="00692116">
                <w:rPr>
                  <w:rStyle w:val="Hyperlink"/>
                  <w:rFonts w:asciiTheme="majorHAnsi" w:hAnsiTheme="majorHAnsi"/>
                  <w:sz w:val="20"/>
                  <w:szCs w:val="20"/>
                  <w:lang w:val="es-CL"/>
                </w:rPr>
                <w:t>statement.pdf</w:t>
              </w:r>
            </w:hyperlink>
          </w:p>
          <w:p w14:paraId="5D70304F" w14:textId="77777777" w:rsidR="00F37776" w:rsidRPr="00692116" w:rsidRDefault="00F37776" w:rsidP="00704FC0">
            <w:pPr>
              <w:pStyle w:val="NoSpacing"/>
              <w:jc w:val="both"/>
              <w:rPr>
                <w:rFonts w:asciiTheme="majorHAnsi" w:hAnsiTheme="majorHAnsi"/>
                <w:sz w:val="20"/>
                <w:szCs w:val="20"/>
                <w:lang w:val="es-CL"/>
              </w:rPr>
            </w:pPr>
          </w:p>
          <w:p w14:paraId="33FA2496" w14:textId="77777777" w:rsidR="00F37776" w:rsidRPr="00692116" w:rsidRDefault="00F37776" w:rsidP="00704FC0">
            <w:pPr>
              <w:pStyle w:val="NoSpacing"/>
              <w:jc w:val="both"/>
              <w:rPr>
                <w:rFonts w:asciiTheme="majorHAnsi" w:hAnsiTheme="majorHAnsi"/>
                <w:sz w:val="20"/>
                <w:szCs w:val="20"/>
                <w:lang w:val="es-CL"/>
              </w:rPr>
            </w:pPr>
            <w:r w:rsidRPr="00692116">
              <w:rPr>
                <w:rFonts w:asciiTheme="majorHAnsi" w:hAnsiTheme="majorHAnsi"/>
                <w:sz w:val="20"/>
                <w:szCs w:val="20"/>
                <w:lang w:val="es-CL"/>
              </w:rPr>
              <w:t>Los derechos de las mujeres en el parto deben ser respetados durante la pandemia de coronavirus. Declaración oficial de ICM, Confederación Internacional de Matronas, abril de 2020, recuperada de</w:t>
            </w:r>
          </w:p>
          <w:p w14:paraId="73AB0B6F" w14:textId="4406FCCE" w:rsidR="006A2E0F" w:rsidRPr="00692116" w:rsidRDefault="00583A64" w:rsidP="00704FC0">
            <w:pPr>
              <w:pStyle w:val="NoSpacing"/>
              <w:spacing w:line="259" w:lineRule="auto"/>
              <w:jc w:val="both"/>
              <w:rPr>
                <w:rFonts w:asciiTheme="majorHAnsi" w:hAnsiTheme="majorHAnsi"/>
                <w:sz w:val="20"/>
                <w:szCs w:val="20"/>
                <w:lang w:val="es-CL"/>
              </w:rPr>
            </w:pPr>
            <w:hyperlink r:id="rId16" w:history="1">
              <w:r w:rsidRPr="00692116">
                <w:rPr>
                  <w:rStyle w:val="Hyperlink"/>
                  <w:rFonts w:asciiTheme="majorHAnsi" w:hAnsiTheme="majorHAnsi"/>
                  <w:sz w:val="20"/>
                  <w:szCs w:val="20"/>
                  <w:lang w:val="es-CL"/>
                </w:rPr>
                <w:t>https://www.internationalmidwives.org/assets/files/news-files/2</w:t>
              </w:r>
              <w:r w:rsidRPr="00692116">
                <w:rPr>
                  <w:rStyle w:val="Hyperlink"/>
                  <w:rFonts w:asciiTheme="majorHAnsi" w:hAnsiTheme="majorHAnsi"/>
                  <w:sz w:val="20"/>
                  <w:szCs w:val="20"/>
                  <w:lang w:val="es-CL"/>
                </w:rPr>
                <w:t>0</w:t>
              </w:r>
              <w:r w:rsidRPr="00692116">
                <w:rPr>
                  <w:rStyle w:val="Hyperlink"/>
                  <w:rFonts w:asciiTheme="majorHAnsi" w:hAnsiTheme="majorHAnsi"/>
                  <w:sz w:val="20"/>
                  <w:szCs w:val="20"/>
                  <w:lang w:val="es-CL"/>
                </w:rPr>
                <w:t>20/03/icm-statement_upholding-womens-rights-during-covid19-5e83ae2ebfe59.pdf</w:t>
              </w:r>
            </w:hyperlink>
          </w:p>
          <w:p w14:paraId="139DDAA1" w14:textId="5C16D9B6" w:rsidR="00583A64" w:rsidRPr="00692116" w:rsidRDefault="00583A64" w:rsidP="00704FC0">
            <w:pPr>
              <w:pStyle w:val="NoSpacing"/>
              <w:spacing w:line="259" w:lineRule="auto"/>
              <w:jc w:val="both"/>
              <w:rPr>
                <w:rFonts w:asciiTheme="majorHAnsi" w:hAnsiTheme="majorHAnsi"/>
                <w:sz w:val="20"/>
                <w:szCs w:val="20"/>
                <w:lang w:val="es-CL"/>
              </w:rPr>
            </w:pPr>
          </w:p>
        </w:tc>
      </w:tr>
      <w:tr w:rsidR="007D0061" w:rsidRPr="00D363C1" w14:paraId="1F895A3E" w14:textId="77777777" w:rsidTr="00545416">
        <w:tc>
          <w:tcPr>
            <w:tcW w:w="2335" w:type="dxa"/>
          </w:tcPr>
          <w:p w14:paraId="68C66C40" w14:textId="07A8D0D7" w:rsidR="007D0061" w:rsidRPr="00D363C1" w:rsidRDefault="007D0061" w:rsidP="007D0061">
            <w:pPr>
              <w:rPr>
                <w:lang w:val="es-CL"/>
              </w:rPr>
            </w:pPr>
            <w:r w:rsidRPr="00D363C1">
              <w:rPr>
                <w:rFonts w:ascii="Lato" w:hAnsi="Lato"/>
                <w:sz w:val="20"/>
                <w:szCs w:val="20"/>
                <w:lang w:val="es-CL"/>
              </w:rPr>
              <w:t>Imagen de escenario</w:t>
            </w:r>
          </w:p>
        </w:tc>
        <w:tc>
          <w:tcPr>
            <w:tcW w:w="7293" w:type="dxa"/>
          </w:tcPr>
          <w:p w14:paraId="1F33C13F" w14:textId="69CA4C18" w:rsidR="007D0061" w:rsidRPr="00692116" w:rsidRDefault="001374FC" w:rsidP="00704FC0">
            <w:pPr>
              <w:spacing w:line="259" w:lineRule="auto"/>
              <w:jc w:val="both"/>
              <w:rPr>
                <w:rFonts w:asciiTheme="majorHAnsi" w:hAnsiTheme="majorHAnsi"/>
                <w:sz w:val="20"/>
                <w:szCs w:val="20"/>
                <w:lang w:val="es-CL"/>
              </w:rPr>
            </w:pPr>
            <w:r w:rsidRPr="00692116">
              <w:rPr>
                <w:rFonts w:asciiTheme="majorHAnsi" w:hAnsiTheme="majorHAnsi"/>
                <w:sz w:val="20"/>
                <w:szCs w:val="20"/>
                <w:lang w:val="es-CL"/>
              </w:rPr>
              <w:t>Añadida a la carpeta de escenarios.</w:t>
            </w:r>
          </w:p>
        </w:tc>
      </w:tr>
      <w:tr w:rsidR="007D0061" w:rsidRPr="00D363C1" w14:paraId="5595147C" w14:textId="77777777" w:rsidTr="00545416">
        <w:tc>
          <w:tcPr>
            <w:tcW w:w="2335" w:type="dxa"/>
          </w:tcPr>
          <w:p w14:paraId="7BDBA44C" w14:textId="72607F8D" w:rsidR="007D0061" w:rsidRPr="00D363C1" w:rsidRDefault="007D0061" w:rsidP="007D0061">
            <w:pPr>
              <w:rPr>
                <w:lang w:val="es-CL"/>
              </w:rPr>
            </w:pPr>
            <w:r w:rsidRPr="00D363C1">
              <w:rPr>
                <w:rFonts w:ascii="Lato" w:hAnsi="Lato"/>
                <w:sz w:val="20"/>
                <w:szCs w:val="20"/>
                <w:lang w:val="es-CL"/>
              </w:rPr>
              <w:t>Video del Escenario</w:t>
            </w:r>
          </w:p>
        </w:tc>
        <w:tc>
          <w:tcPr>
            <w:tcW w:w="7293" w:type="dxa"/>
          </w:tcPr>
          <w:p w14:paraId="343AF9FC" w14:textId="3A1AC57A" w:rsidR="007D0061" w:rsidRPr="00692116" w:rsidRDefault="007D0061"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7D0061" w:rsidRPr="00D363C1" w14:paraId="131F57F7" w14:textId="77777777" w:rsidTr="00545416">
        <w:tc>
          <w:tcPr>
            <w:tcW w:w="2335" w:type="dxa"/>
          </w:tcPr>
          <w:p w14:paraId="591470CE" w14:textId="7B0A2DF1" w:rsidR="007D0061" w:rsidRPr="00D363C1" w:rsidRDefault="007D0061" w:rsidP="007D0061">
            <w:pPr>
              <w:rPr>
                <w:lang w:val="es-CL"/>
              </w:rPr>
            </w:pPr>
            <w:r w:rsidRPr="00D363C1">
              <w:rPr>
                <w:rFonts w:ascii="Lato" w:hAnsi="Lato"/>
                <w:sz w:val="20"/>
                <w:szCs w:val="20"/>
                <w:lang w:val="es-CL"/>
              </w:rPr>
              <w:t>¿Por qué utilizar este escenario?</w:t>
            </w:r>
          </w:p>
        </w:tc>
        <w:tc>
          <w:tcPr>
            <w:tcW w:w="7293" w:type="dxa"/>
          </w:tcPr>
          <w:p w14:paraId="003883A7" w14:textId="4C82528D" w:rsidR="007D0061" w:rsidRPr="00692116" w:rsidRDefault="002B05D2" w:rsidP="00704FC0">
            <w:pPr>
              <w:spacing w:line="259" w:lineRule="auto"/>
              <w:jc w:val="both"/>
              <w:rPr>
                <w:rFonts w:asciiTheme="majorHAnsi" w:eastAsia="Calibri" w:hAnsiTheme="majorHAnsi" w:cs="Calibri"/>
                <w:sz w:val="20"/>
                <w:szCs w:val="20"/>
                <w:lang w:val="es-CL"/>
              </w:rPr>
            </w:pPr>
            <w:r w:rsidRPr="00692116">
              <w:rPr>
                <w:rFonts w:asciiTheme="majorHAnsi" w:eastAsia="Calibri" w:hAnsiTheme="majorHAnsi" w:cs="Calibri"/>
                <w:sz w:val="20"/>
                <w:szCs w:val="20"/>
                <w:lang w:val="es-CL"/>
              </w:rPr>
              <w:t>Este escenario aborda los objetivos de aprendizaje para capacitar al personal de atención</w:t>
            </w:r>
            <w:r w:rsidRPr="00692116">
              <w:rPr>
                <w:rFonts w:asciiTheme="majorHAnsi" w:eastAsia="Calibri" w:hAnsiTheme="majorHAnsi" w:cs="Calibri"/>
                <w:sz w:val="20"/>
                <w:szCs w:val="20"/>
                <w:lang w:val="es-CL"/>
              </w:rPr>
              <w:t xml:space="preserve"> de salud</w:t>
            </w:r>
            <w:r w:rsidRPr="00692116">
              <w:rPr>
                <w:rFonts w:asciiTheme="majorHAnsi" w:eastAsia="Calibri" w:hAnsiTheme="majorHAnsi" w:cs="Calibri"/>
                <w:sz w:val="20"/>
                <w:szCs w:val="20"/>
                <w:lang w:val="es-CL"/>
              </w:rPr>
              <w:t>,</w:t>
            </w:r>
            <w:r w:rsidR="00645A56" w:rsidRPr="00692116">
              <w:rPr>
                <w:rFonts w:asciiTheme="majorHAnsi" w:eastAsia="Calibri" w:hAnsiTheme="majorHAnsi" w:cs="Calibri"/>
                <w:sz w:val="20"/>
                <w:szCs w:val="20"/>
                <w:lang w:val="es-CL"/>
              </w:rPr>
              <w:t xml:space="preserve"> en la asistencia </w:t>
            </w:r>
            <w:r w:rsidR="0072185E" w:rsidRPr="00692116">
              <w:rPr>
                <w:rFonts w:asciiTheme="majorHAnsi" w:eastAsia="Calibri" w:hAnsiTheme="majorHAnsi" w:cs="Calibri"/>
                <w:sz w:val="20"/>
                <w:szCs w:val="20"/>
                <w:lang w:val="es-CL"/>
              </w:rPr>
              <w:t xml:space="preserve">en el </w:t>
            </w:r>
            <w:r w:rsidRPr="00692116">
              <w:rPr>
                <w:rFonts w:asciiTheme="majorHAnsi" w:eastAsia="Calibri" w:hAnsiTheme="majorHAnsi" w:cs="Calibri"/>
                <w:sz w:val="20"/>
                <w:szCs w:val="20"/>
                <w:lang w:val="es-CL"/>
              </w:rPr>
              <w:t xml:space="preserve">parto </w:t>
            </w:r>
            <w:r w:rsidR="0072185E" w:rsidRPr="00692116">
              <w:rPr>
                <w:rFonts w:asciiTheme="majorHAnsi" w:eastAsia="Calibri" w:hAnsiTheme="majorHAnsi" w:cs="Calibri"/>
                <w:sz w:val="20"/>
                <w:szCs w:val="20"/>
                <w:lang w:val="es-CL"/>
              </w:rPr>
              <w:t>n</w:t>
            </w:r>
            <w:r w:rsidRPr="00692116">
              <w:rPr>
                <w:rFonts w:asciiTheme="majorHAnsi" w:eastAsia="Calibri" w:hAnsiTheme="majorHAnsi" w:cs="Calibri"/>
                <w:sz w:val="20"/>
                <w:szCs w:val="20"/>
                <w:lang w:val="es-CL"/>
              </w:rPr>
              <w:t xml:space="preserve">ormal, en la preparación y asistencia </w:t>
            </w:r>
            <w:r w:rsidR="00BC7C9B" w:rsidRPr="00692116">
              <w:rPr>
                <w:rFonts w:asciiTheme="majorHAnsi" w:eastAsia="Calibri" w:hAnsiTheme="majorHAnsi" w:cs="Calibri"/>
                <w:sz w:val="20"/>
                <w:szCs w:val="20"/>
                <w:lang w:val="es-CL"/>
              </w:rPr>
              <w:t xml:space="preserve">del </w:t>
            </w:r>
            <w:r w:rsidRPr="00692116">
              <w:rPr>
                <w:rFonts w:asciiTheme="majorHAnsi" w:eastAsia="Calibri" w:hAnsiTheme="majorHAnsi" w:cs="Calibri"/>
                <w:sz w:val="20"/>
                <w:szCs w:val="20"/>
                <w:lang w:val="es-CL"/>
              </w:rPr>
              <w:t xml:space="preserve">parto para las mujeres que dan a luz y que son sintomáticas de </w:t>
            </w:r>
            <w:r w:rsidR="002954E0" w:rsidRPr="00692116">
              <w:rPr>
                <w:rFonts w:asciiTheme="majorHAnsi" w:eastAsia="Calibri" w:hAnsiTheme="majorHAnsi" w:cs="Calibri"/>
                <w:sz w:val="20"/>
                <w:szCs w:val="20"/>
                <w:lang w:val="es-CL"/>
              </w:rPr>
              <w:t>COVID-19</w:t>
            </w:r>
            <w:r w:rsidRPr="00692116">
              <w:rPr>
                <w:rFonts w:asciiTheme="majorHAnsi" w:eastAsia="Calibri" w:hAnsiTheme="majorHAnsi" w:cs="Calibri"/>
                <w:sz w:val="20"/>
                <w:szCs w:val="20"/>
                <w:lang w:val="es-CL"/>
              </w:rPr>
              <w:t xml:space="preserve">, </w:t>
            </w:r>
            <w:r w:rsidR="00B33806" w:rsidRPr="00692116">
              <w:rPr>
                <w:rFonts w:asciiTheme="majorHAnsi" w:eastAsia="Calibri" w:hAnsiTheme="majorHAnsi" w:cs="Calibri"/>
                <w:sz w:val="20"/>
                <w:szCs w:val="20"/>
                <w:lang w:val="es-CL"/>
              </w:rPr>
              <w:t>mientras se mantiene</w:t>
            </w:r>
            <w:r w:rsidRPr="00692116">
              <w:rPr>
                <w:rFonts w:asciiTheme="majorHAnsi" w:eastAsia="Calibri" w:hAnsiTheme="majorHAnsi" w:cs="Calibri"/>
                <w:sz w:val="20"/>
                <w:szCs w:val="20"/>
                <w:lang w:val="es-CL"/>
              </w:rPr>
              <w:t xml:space="preserve"> una atención respetuosa y preserva el derecho de la </w:t>
            </w:r>
            <w:r w:rsidR="003B2B19" w:rsidRPr="00692116">
              <w:rPr>
                <w:rFonts w:asciiTheme="majorHAnsi" w:eastAsia="Calibri" w:hAnsiTheme="majorHAnsi" w:cs="Calibri"/>
                <w:sz w:val="20"/>
                <w:szCs w:val="20"/>
                <w:lang w:val="es-CL"/>
              </w:rPr>
              <w:t>mujer</w:t>
            </w:r>
            <w:r w:rsidRPr="00692116">
              <w:rPr>
                <w:rFonts w:asciiTheme="majorHAnsi" w:eastAsia="Calibri" w:hAnsiTheme="majorHAnsi" w:cs="Calibri"/>
                <w:sz w:val="20"/>
                <w:szCs w:val="20"/>
                <w:lang w:val="es-CL"/>
              </w:rPr>
              <w:t xml:space="preserve"> durante el </w:t>
            </w:r>
            <w:r w:rsidR="003B2B19" w:rsidRPr="00692116">
              <w:rPr>
                <w:rFonts w:asciiTheme="majorHAnsi" w:eastAsia="Calibri" w:hAnsiTheme="majorHAnsi" w:cs="Calibri"/>
                <w:sz w:val="20"/>
                <w:szCs w:val="20"/>
                <w:lang w:val="es-CL"/>
              </w:rPr>
              <w:t xml:space="preserve">trabajo de </w:t>
            </w:r>
            <w:r w:rsidRPr="00692116">
              <w:rPr>
                <w:rFonts w:asciiTheme="majorHAnsi" w:eastAsia="Calibri" w:hAnsiTheme="majorHAnsi" w:cs="Calibri"/>
                <w:sz w:val="20"/>
                <w:szCs w:val="20"/>
                <w:lang w:val="es-CL"/>
              </w:rPr>
              <w:t xml:space="preserve">parto y el parto. </w:t>
            </w:r>
            <w:r w:rsidRPr="00692116">
              <w:rPr>
                <w:rFonts w:asciiTheme="majorHAnsi" w:eastAsia="Calibri" w:hAnsiTheme="majorHAnsi" w:cs="Calibri"/>
                <w:b/>
                <w:bCs/>
                <w:sz w:val="20"/>
                <w:szCs w:val="20"/>
                <w:lang w:val="es-CL"/>
              </w:rPr>
              <w:t>El escenario está diseñado para entrenar las precauciones estándar para la Prevención y Control de Infecciones (IPC) de acuerdo con las pautas provisionales 2020 de la OMS sobre IPC para el virus 2019-nCoV.</w:t>
            </w:r>
          </w:p>
        </w:tc>
      </w:tr>
      <w:tr w:rsidR="005036BF" w:rsidRPr="00D363C1" w14:paraId="1699A248" w14:textId="77777777" w:rsidTr="00545416">
        <w:tc>
          <w:tcPr>
            <w:tcW w:w="2335" w:type="dxa"/>
            <w:shd w:val="clear" w:color="auto" w:fill="CCCCCC" w:themeFill="accent5" w:themeFillTint="33"/>
          </w:tcPr>
          <w:p w14:paraId="6AD76C20" w14:textId="4178AFE8" w:rsidR="005036BF" w:rsidRPr="00D363C1" w:rsidRDefault="005036BF" w:rsidP="005036BF">
            <w:pPr>
              <w:rPr>
                <w:lang w:val="es-CL"/>
              </w:rPr>
            </w:pPr>
            <w:r w:rsidRPr="00D363C1">
              <w:rPr>
                <w:rFonts w:ascii="Lato" w:hAnsi="Lato"/>
                <w:sz w:val="20"/>
                <w:szCs w:val="20"/>
                <w:lang w:val="es-CL"/>
              </w:rPr>
              <w:t>Preparación</w:t>
            </w:r>
          </w:p>
        </w:tc>
        <w:tc>
          <w:tcPr>
            <w:tcW w:w="7293" w:type="dxa"/>
            <w:shd w:val="clear" w:color="auto" w:fill="CCCCCC" w:themeFill="accent5" w:themeFillTint="33"/>
          </w:tcPr>
          <w:p w14:paraId="655C0787" w14:textId="77777777" w:rsidR="005036BF" w:rsidRPr="00692116" w:rsidRDefault="005036BF" w:rsidP="00704FC0">
            <w:pPr>
              <w:jc w:val="both"/>
              <w:rPr>
                <w:rFonts w:asciiTheme="majorHAnsi" w:hAnsiTheme="majorHAnsi"/>
                <w:sz w:val="20"/>
                <w:szCs w:val="20"/>
                <w:lang w:val="es-CL"/>
              </w:rPr>
            </w:pPr>
          </w:p>
        </w:tc>
      </w:tr>
      <w:tr w:rsidR="005036BF" w:rsidRPr="00D363C1" w14:paraId="52359034" w14:textId="77777777" w:rsidTr="00545416">
        <w:tc>
          <w:tcPr>
            <w:tcW w:w="2335" w:type="dxa"/>
          </w:tcPr>
          <w:p w14:paraId="2EAB688F" w14:textId="4E012CB3" w:rsidR="005036BF" w:rsidRPr="00D363C1" w:rsidRDefault="005036BF" w:rsidP="005036BF">
            <w:pPr>
              <w:rPr>
                <w:lang w:val="es-CL"/>
              </w:rPr>
            </w:pPr>
            <w:r w:rsidRPr="00D363C1">
              <w:rPr>
                <w:rFonts w:ascii="Lato" w:hAnsi="Lato"/>
                <w:sz w:val="20"/>
                <w:szCs w:val="20"/>
                <w:lang w:val="es-CL"/>
              </w:rPr>
              <w:t xml:space="preserve">Ubicación </w:t>
            </w:r>
          </w:p>
        </w:tc>
        <w:tc>
          <w:tcPr>
            <w:tcW w:w="7293" w:type="dxa"/>
          </w:tcPr>
          <w:p w14:paraId="00D6F9B0" w14:textId="3B15D68C" w:rsidR="005036BF" w:rsidRPr="00692116" w:rsidRDefault="00892F12" w:rsidP="00704FC0">
            <w:pPr>
              <w:jc w:val="both"/>
              <w:rPr>
                <w:rFonts w:asciiTheme="majorHAnsi" w:hAnsiTheme="majorHAnsi"/>
                <w:sz w:val="20"/>
                <w:szCs w:val="20"/>
                <w:lang w:val="es-CL"/>
              </w:rPr>
            </w:pPr>
            <w:r w:rsidRPr="00692116">
              <w:rPr>
                <w:rFonts w:asciiTheme="majorHAnsi" w:hAnsiTheme="majorHAnsi"/>
                <w:sz w:val="20"/>
                <w:szCs w:val="20"/>
                <w:lang w:val="es-CL"/>
              </w:rPr>
              <w:t>S</w:t>
            </w:r>
            <w:r w:rsidRPr="00692116">
              <w:rPr>
                <w:rFonts w:asciiTheme="majorHAnsi" w:hAnsiTheme="majorHAnsi"/>
                <w:sz w:val="20"/>
                <w:szCs w:val="20"/>
                <w:lang w:val="es-CL"/>
              </w:rPr>
              <w:t xml:space="preserve">ala </w:t>
            </w:r>
            <w:r w:rsidRPr="00692116">
              <w:rPr>
                <w:rFonts w:asciiTheme="majorHAnsi" w:hAnsiTheme="majorHAnsi"/>
                <w:sz w:val="20"/>
                <w:szCs w:val="20"/>
                <w:lang w:val="es-CL"/>
              </w:rPr>
              <w:t xml:space="preserve">de parto, </w:t>
            </w:r>
            <w:r w:rsidRPr="00692116">
              <w:rPr>
                <w:rFonts w:asciiTheme="majorHAnsi" w:hAnsiTheme="majorHAnsi"/>
                <w:sz w:val="20"/>
                <w:szCs w:val="20"/>
                <w:lang w:val="es-CL"/>
              </w:rPr>
              <w:t>H</w:t>
            </w:r>
            <w:r w:rsidRPr="00692116">
              <w:rPr>
                <w:rFonts w:asciiTheme="majorHAnsi" w:hAnsiTheme="majorHAnsi"/>
                <w:sz w:val="20"/>
                <w:szCs w:val="20"/>
                <w:lang w:val="es-CL"/>
              </w:rPr>
              <w:t>ospital o clínica de parto</w:t>
            </w:r>
          </w:p>
        </w:tc>
      </w:tr>
      <w:tr w:rsidR="005036BF" w:rsidRPr="00D363C1" w14:paraId="4B22D590" w14:textId="77777777" w:rsidTr="00545416">
        <w:tc>
          <w:tcPr>
            <w:tcW w:w="2335" w:type="dxa"/>
          </w:tcPr>
          <w:p w14:paraId="6845C8D7" w14:textId="1E1CAB91" w:rsidR="005036BF" w:rsidRPr="00D363C1" w:rsidRDefault="005036BF" w:rsidP="005036BF">
            <w:pPr>
              <w:rPr>
                <w:lang w:val="es-CL"/>
              </w:rPr>
            </w:pPr>
            <w:r w:rsidRPr="00D363C1">
              <w:rPr>
                <w:rFonts w:ascii="Lato" w:hAnsi="Lato"/>
                <w:sz w:val="20"/>
                <w:szCs w:val="20"/>
                <w:lang w:val="es-CL"/>
              </w:rPr>
              <w:t>Participantes</w:t>
            </w:r>
          </w:p>
        </w:tc>
        <w:tc>
          <w:tcPr>
            <w:tcW w:w="7293" w:type="dxa"/>
          </w:tcPr>
          <w:p w14:paraId="1EAC4B15" w14:textId="58DAA425" w:rsidR="00D47CB6" w:rsidRPr="00692116" w:rsidRDefault="00D47CB6" w:rsidP="00704FC0">
            <w:pPr>
              <w:pStyle w:val="ListParagraph"/>
              <w:numPr>
                <w:ilvl w:val="0"/>
                <w:numId w:val="2"/>
              </w:numPr>
              <w:jc w:val="both"/>
              <w:rPr>
                <w:rFonts w:asciiTheme="majorHAnsi" w:hAnsiTheme="majorHAnsi"/>
                <w:sz w:val="20"/>
                <w:szCs w:val="20"/>
                <w:lang w:val="es-CL"/>
              </w:rPr>
            </w:pPr>
            <w:r w:rsidRPr="00692116">
              <w:rPr>
                <w:rFonts w:asciiTheme="majorHAnsi" w:hAnsiTheme="majorHAnsi"/>
                <w:sz w:val="20"/>
                <w:szCs w:val="20"/>
                <w:lang w:val="es-CL"/>
              </w:rPr>
              <w:t>1 p</w:t>
            </w:r>
            <w:r w:rsidR="00B548E4">
              <w:rPr>
                <w:rFonts w:asciiTheme="majorHAnsi" w:hAnsiTheme="majorHAnsi"/>
                <w:sz w:val="20"/>
                <w:szCs w:val="20"/>
                <w:lang w:val="es-CL"/>
              </w:rPr>
              <w:t xml:space="preserve">ersonal </w:t>
            </w:r>
            <w:r w:rsidR="00E03B2D" w:rsidRPr="00692116">
              <w:rPr>
                <w:rFonts w:asciiTheme="majorHAnsi" w:hAnsiTheme="majorHAnsi"/>
                <w:sz w:val="20"/>
                <w:szCs w:val="20"/>
                <w:lang w:val="es-CL"/>
              </w:rPr>
              <w:t>d</w:t>
            </w:r>
            <w:r w:rsidR="00BD227A" w:rsidRPr="00692116">
              <w:rPr>
                <w:rFonts w:asciiTheme="majorHAnsi" w:hAnsiTheme="majorHAnsi"/>
                <w:sz w:val="20"/>
                <w:szCs w:val="20"/>
                <w:lang w:val="es-CL"/>
              </w:rPr>
              <w:t xml:space="preserve">el servicio de </w:t>
            </w:r>
            <w:r w:rsidR="00E03B2D" w:rsidRPr="00692116">
              <w:rPr>
                <w:rFonts w:asciiTheme="majorHAnsi" w:hAnsiTheme="majorHAnsi"/>
                <w:sz w:val="20"/>
                <w:szCs w:val="20"/>
                <w:lang w:val="es-CL"/>
              </w:rPr>
              <w:t>salud</w:t>
            </w:r>
            <w:r w:rsidRPr="00692116">
              <w:rPr>
                <w:rFonts w:asciiTheme="majorHAnsi" w:hAnsiTheme="majorHAnsi"/>
                <w:sz w:val="20"/>
                <w:szCs w:val="20"/>
                <w:lang w:val="es-CL"/>
              </w:rPr>
              <w:t xml:space="preserve">, partera </w:t>
            </w:r>
            <w:r w:rsidR="009C652B">
              <w:rPr>
                <w:rFonts w:asciiTheme="majorHAnsi" w:hAnsiTheme="majorHAnsi"/>
                <w:sz w:val="20"/>
                <w:szCs w:val="20"/>
                <w:lang w:val="es-CL"/>
              </w:rPr>
              <w:t>y/o</w:t>
            </w:r>
            <w:r w:rsidRPr="00692116">
              <w:rPr>
                <w:rFonts w:asciiTheme="majorHAnsi" w:hAnsiTheme="majorHAnsi"/>
                <w:sz w:val="20"/>
                <w:szCs w:val="20"/>
                <w:lang w:val="es-CL"/>
              </w:rPr>
              <w:t xml:space="preserve"> enfermera </w:t>
            </w:r>
            <w:r w:rsidR="009C652B">
              <w:rPr>
                <w:rFonts w:asciiTheme="majorHAnsi" w:hAnsiTheme="majorHAnsi"/>
                <w:sz w:val="20"/>
                <w:szCs w:val="20"/>
                <w:lang w:val="es-CL"/>
              </w:rPr>
              <w:t>matrona.</w:t>
            </w:r>
          </w:p>
          <w:p w14:paraId="52C92418" w14:textId="14217299" w:rsidR="00D47CB6" w:rsidRPr="00692116" w:rsidRDefault="00D47CB6" w:rsidP="00704FC0">
            <w:pPr>
              <w:pStyle w:val="ListParagraph"/>
              <w:numPr>
                <w:ilvl w:val="0"/>
                <w:numId w:val="2"/>
              </w:numPr>
              <w:jc w:val="both"/>
              <w:rPr>
                <w:rFonts w:asciiTheme="majorHAnsi" w:hAnsiTheme="majorHAnsi"/>
                <w:sz w:val="20"/>
                <w:szCs w:val="20"/>
                <w:lang w:val="es-CL"/>
              </w:rPr>
            </w:pPr>
            <w:r w:rsidRPr="00692116">
              <w:rPr>
                <w:rFonts w:asciiTheme="majorHAnsi" w:hAnsiTheme="majorHAnsi"/>
                <w:sz w:val="20"/>
                <w:szCs w:val="20"/>
                <w:lang w:val="es-CL"/>
              </w:rPr>
              <w:t>1 auxiliar de enfermería</w:t>
            </w:r>
          </w:p>
          <w:p w14:paraId="097A80CB" w14:textId="74D84869" w:rsidR="00D47CB6" w:rsidRPr="00692116" w:rsidRDefault="00D47CB6" w:rsidP="00704FC0">
            <w:pPr>
              <w:pStyle w:val="ListParagraph"/>
              <w:numPr>
                <w:ilvl w:val="0"/>
                <w:numId w:val="2"/>
              </w:numPr>
              <w:jc w:val="both"/>
              <w:rPr>
                <w:rFonts w:asciiTheme="majorHAnsi" w:hAnsiTheme="majorHAnsi"/>
                <w:sz w:val="20"/>
                <w:szCs w:val="20"/>
                <w:lang w:val="es-CL"/>
              </w:rPr>
            </w:pPr>
            <w:r w:rsidRPr="00692116">
              <w:rPr>
                <w:rFonts w:asciiTheme="majorHAnsi" w:hAnsiTheme="majorHAnsi"/>
                <w:sz w:val="20"/>
                <w:szCs w:val="20"/>
                <w:lang w:val="es-CL"/>
              </w:rPr>
              <w:t xml:space="preserve">1 asistente </w:t>
            </w:r>
            <w:r w:rsidR="00CA36BB" w:rsidRPr="00692116">
              <w:rPr>
                <w:rFonts w:asciiTheme="majorHAnsi" w:hAnsiTheme="majorHAnsi"/>
                <w:sz w:val="20"/>
                <w:szCs w:val="20"/>
                <w:lang w:val="es-CL"/>
              </w:rPr>
              <w:t>en el</w:t>
            </w:r>
            <w:r w:rsidRPr="00692116">
              <w:rPr>
                <w:rFonts w:asciiTheme="majorHAnsi" w:hAnsiTheme="majorHAnsi"/>
                <w:sz w:val="20"/>
                <w:szCs w:val="20"/>
                <w:lang w:val="es-CL"/>
              </w:rPr>
              <w:t xml:space="preserve"> escenario </w:t>
            </w:r>
            <w:r w:rsidR="00CA36BB" w:rsidRPr="00692116">
              <w:rPr>
                <w:rFonts w:asciiTheme="majorHAnsi" w:hAnsiTheme="majorHAnsi"/>
                <w:sz w:val="20"/>
                <w:szCs w:val="20"/>
                <w:lang w:val="es-CL"/>
              </w:rPr>
              <w:t>para actuar</w:t>
            </w:r>
            <w:r w:rsidRPr="00692116">
              <w:rPr>
                <w:rFonts w:asciiTheme="majorHAnsi" w:hAnsiTheme="majorHAnsi"/>
                <w:sz w:val="20"/>
                <w:szCs w:val="20"/>
                <w:lang w:val="es-CL"/>
              </w:rPr>
              <w:t xml:space="preserve"> como </w:t>
            </w:r>
            <w:r w:rsidR="00CD46EE" w:rsidRPr="00692116">
              <w:rPr>
                <w:rFonts w:asciiTheme="majorHAnsi" w:hAnsiTheme="majorHAnsi"/>
                <w:sz w:val="20"/>
                <w:szCs w:val="20"/>
                <w:lang w:val="es-CL"/>
              </w:rPr>
              <w:t>pareja de la mujer.</w:t>
            </w:r>
          </w:p>
          <w:p w14:paraId="45F90F19" w14:textId="77777777" w:rsidR="00CD46EE" w:rsidRPr="00692116" w:rsidRDefault="00CD46EE" w:rsidP="00704FC0">
            <w:pPr>
              <w:jc w:val="both"/>
              <w:rPr>
                <w:rFonts w:asciiTheme="majorHAnsi" w:hAnsiTheme="majorHAnsi"/>
                <w:sz w:val="20"/>
                <w:szCs w:val="20"/>
                <w:lang w:val="es-CL"/>
              </w:rPr>
            </w:pPr>
          </w:p>
          <w:p w14:paraId="40E2EC92" w14:textId="47D4B38D" w:rsidR="00D47CB6" w:rsidRPr="00692116" w:rsidRDefault="00D47CB6" w:rsidP="00704FC0">
            <w:pPr>
              <w:jc w:val="both"/>
              <w:rPr>
                <w:rFonts w:asciiTheme="majorHAnsi" w:hAnsiTheme="majorHAnsi"/>
                <w:b/>
                <w:bCs/>
                <w:color w:val="2B809D" w:themeColor="text2"/>
                <w:sz w:val="20"/>
                <w:szCs w:val="20"/>
                <w:lang w:val="es-CL"/>
              </w:rPr>
            </w:pPr>
            <w:r w:rsidRPr="00692116">
              <w:rPr>
                <w:rFonts w:asciiTheme="majorHAnsi" w:hAnsiTheme="majorHAnsi"/>
                <w:b/>
                <w:bCs/>
                <w:color w:val="2B809D" w:themeColor="text2"/>
                <w:sz w:val="20"/>
                <w:szCs w:val="20"/>
                <w:lang w:val="es-CL"/>
              </w:rPr>
              <w:t xml:space="preserve">Facultad, si se ejecuta con </w:t>
            </w:r>
            <w:proofErr w:type="spellStart"/>
            <w:r w:rsidRPr="00692116">
              <w:rPr>
                <w:rFonts w:asciiTheme="majorHAnsi" w:hAnsiTheme="majorHAnsi"/>
                <w:b/>
                <w:bCs/>
                <w:color w:val="2B809D" w:themeColor="text2"/>
                <w:sz w:val="20"/>
                <w:szCs w:val="20"/>
                <w:lang w:val="es-CL"/>
              </w:rPr>
              <w:t>SimMom</w:t>
            </w:r>
            <w:proofErr w:type="spellEnd"/>
          </w:p>
          <w:p w14:paraId="5C9A74C7" w14:textId="776782CB" w:rsidR="00D47CB6" w:rsidRPr="00692116" w:rsidRDefault="00D47CB6" w:rsidP="00704FC0">
            <w:pPr>
              <w:pStyle w:val="ListParagraph"/>
              <w:numPr>
                <w:ilvl w:val="0"/>
                <w:numId w:val="2"/>
              </w:numPr>
              <w:jc w:val="both"/>
              <w:rPr>
                <w:rFonts w:asciiTheme="majorHAnsi" w:hAnsiTheme="majorHAnsi"/>
                <w:sz w:val="20"/>
                <w:szCs w:val="20"/>
                <w:lang w:val="es-CL"/>
              </w:rPr>
            </w:pPr>
            <w:r w:rsidRPr="00692116">
              <w:rPr>
                <w:rFonts w:asciiTheme="majorHAnsi" w:hAnsiTheme="majorHAnsi"/>
                <w:sz w:val="20"/>
                <w:szCs w:val="20"/>
                <w:lang w:val="es-CL"/>
              </w:rPr>
              <w:t>1 operador</w:t>
            </w:r>
          </w:p>
          <w:p w14:paraId="2C7EEB08" w14:textId="34A3E114" w:rsidR="00D47CB6" w:rsidRPr="00692116" w:rsidRDefault="00D47CB6" w:rsidP="00704FC0">
            <w:pPr>
              <w:pStyle w:val="ListParagraph"/>
              <w:numPr>
                <w:ilvl w:val="0"/>
                <w:numId w:val="2"/>
              </w:numPr>
              <w:jc w:val="both"/>
              <w:rPr>
                <w:rFonts w:asciiTheme="majorHAnsi" w:hAnsiTheme="majorHAnsi"/>
                <w:sz w:val="20"/>
                <w:szCs w:val="20"/>
                <w:lang w:val="es-CL"/>
              </w:rPr>
            </w:pPr>
            <w:r w:rsidRPr="00692116">
              <w:rPr>
                <w:rFonts w:asciiTheme="majorHAnsi" w:hAnsiTheme="majorHAnsi"/>
                <w:sz w:val="20"/>
                <w:szCs w:val="20"/>
                <w:lang w:val="es-CL"/>
              </w:rPr>
              <w:t>1 facilitador</w:t>
            </w:r>
          </w:p>
          <w:p w14:paraId="1C0B6B99" w14:textId="77777777" w:rsidR="00D47CB6" w:rsidRPr="00692116" w:rsidRDefault="00D47CB6" w:rsidP="00704FC0">
            <w:pPr>
              <w:pStyle w:val="ListParagraph"/>
              <w:jc w:val="both"/>
              <w:rPr>
                <w:rFonts w:asciiTheme="majorHAnsi" w:hAnsiTheme="majorHAnsi"/>
                <w:sz w:val="20"/>
                <w:szCs w:val="20"/>
                <w:lang w:val="es-CL"/>
              </w:rPr>
            </w:pPr>
          </w:p>
          <w:p w14:paraId="7D2B9050" w14:textId="77777777" w:rsidR="00D47CB6" w:rsidRPr="00692116" w:rsidRDefault="00D47CB6" w:rsidP="00704FC0">
            <w:pPr>
              <w:jc w:val="both"/>
              <w:rPr>
                <w:rFonts w:asciiTheme="majorHAnsi" w:hAnsiTheme="majorHAnsi"/>
                <w:b/>
                <w:bCs/>
                <w:color w:val="2B809D" w:themeColor="text2"/>
                <w:sz w:val="20"/>
                <w:szCs w:val="20"/>
                <w:lang w:val="es-CL"/>
              </w:rPr>
            </w:pPr>
            <w:r w:rsidRPr="00692116">
              <w:rPr>
                <w:rFonts w:asciiTheme="majorHAnsi" w:hAnsiTheme="majorHAnsi"/>
                <w:b/>
                <w:bCs/>
                <w:color w:val="2B809D" w:themeColor="text2"/>
                <w:sz w:val="20"/>
                <w:szCs w:val="20"/>
                <w:lang w:val="es-CL"/>
              </w:rPr>
              <w:t xml:space="preserve">Facultad si se ejecuta con PROMPT Flex, </w:t>
            </w:r>
            <w:proofErr w:type="spellStart"/>
            <w:r w:rsidRPr="00692116">
              <w:rPr>
                <w:rFonts w:asciiTheme="majorHAnsi" w:hAnsiTheme="majorHAnsi"/>
                <w:b/>
                <w:bCs/>
                <w:color w:val="2B809D" w:themeColor="text2"/>
                <w:sz w:val="20"/>
                <w:szCs w:val="20"/>
                <w:lang w:val="es-CL"/>
              </w:rPr>
              <w:t>MamaNatalie</w:t>
            </w:r>
            <w:proofErr w:type="spellEnd"/>
            <w:r w:rsidRPr="00692116">
              <w:rPr>
                <w:rFonts w:asciiTheme="majorHAnsi" w:hAnsiTheme="majorHAnsi"/>
                <w:b/>
                <w:bCs/>
                <w:color w:val="2B809D" w:themeColor="text2"/>
                <w:sz w:val="20"/>
                <w:szCs w:val="20"/>
                <w:lang w:val="es-CL"/>
              </w:rPr>
              <w:t xml:space="preserve"> o </w:t>
            </w:r>
            <w:proofErr w:type="spellStart"/>
            <w:r w:rsidRPr="00692116">
              <w:rPr>
                <w:rFonts w:asciiTheme="majorHAnsi" w:hAnsiTheme="majorHAnsi"/>
                <w:b/>
                <w:bCs/>
                <w:color w:val="2B809D" w:themeColor="text2"/>
                <w:sz w:val="20"/>
                <w:szCs w:val="20"/>
                <w:lang w:val="es-CL"/>
              </w:rPr>
              <w:t>MamaBirthie</w:t>
            </w:r>
            <w:proofErr w:type="spellEnd"/>
          </w:p>
          <w:p w14:paraId="0B4C5510" w14:textId="2168FFF0" w:rsidR="00D47CB6" w:rsidRPr="00692116" w:rsidRDefault="00D47CB6" w:rsidP="00704FC0">
            <w:pPr>
              <w:pStyle w:val="ListParagraph"/>
              <w:numPr>
                <w:ilvl w:val="0"/>
                <w:numId w:val="2"/>
              </w:numPr>
              <w:jc w:val="both"/>
              <w:rPr>
                <w:rFonts w:asciiTheme="majorHAnsi" w:hAnsiTheme="majorHAnsi"/>
                <w:sz w:val="20"/>
                <w:szCs w:val="20"/>
                <w:lang w:val="es-CL"/>
              </w:rPr>
            </w:pPr>
            <w:r w:rsidRPr="00692116">
              <w:rPr>
                <w:rFonts w:asciiTheme="majorHAnsi" w:hAnsiTheme="majorHAnsi"/>
                <w:sz w:val="20"/>
                <w:szCs w:val="20"/>
                <w:lang w:val="es-CL"/>
              </w:rPr>
              <w:t xml:space="preserve">1 asistente de escenario que controla el </w:t>
            </w:r>
            <w:r w:rsidR="00EE3DF1" w:rsidRPr="00692116">
              <w:rPr>
                <w:rFonts w:asciiTheme="majorHAnsi" w:hAnsiTheme="majorHAnsi"/>
                <w:sz w:val="20"/>
                <w:szCs w:val="20"/>
                <w:lang w:val="es-CL"/>
              </w:rPr>
              <w:t xml:space="preserve">trabajo de </w:t>
            </w:r>
            <w:r w:rsidR="0067161F" w:rsidRPr="00692116">
              <w:rPr>
                <w:rFonts w:asciiTheme="majorHAnsi" w:hAnsiTheme="majorHAnsi"/>
                <w:sz w:val="20"/>
                <w:szCs w:val="20"/>
                <w:lang w:val="es-CL"/>
              </w:rPr>
              <w:t>parto, parto</w:t>
            </w:r>
            <w:r w:rsidRPr="00692116">
              <w:rPr>
                <w:rFonts w:asciiTheme="majorHAnsi" w:hAnsiTheme="majorHAnsi"/>
                <w:sz w:val="20"/>
                <w:szCs w:val="20"/>
                <w:lang w:val="es-CL"/>
              </w:rPr>
              <w:t xml:space="preserve"> y que actúa como la mujer del parto</w:t>
            </w:r>
            <w:r w:rsidR="004C6B20" w:rsidRPr="00692116">
              <w:rPr>
                <w:rFonts w:asciiTheme="majorHAnsi" w:hAnsiTheme="majorHAnsi"/>
                <w:sz w:val="20"/>
                <w:szCs w:val="20"/>
                <w:lang w:val="es-CL"/>
              </w:rPr>
              <w:t>.</w:t>
            </w:r>
          </w:p>
          <w:p w14:paraId="5836D8AA" w14:textId="043480ED" w:rsidR="005036BF" w:rsidRPr="00692116" w:rsidRDefault="00EE3DF1" w:rsidP="00704FC0">
            <w:pPr>
              <w:pStyle w:val="ListParagraph"/>
              <w:numPr>
                <w:ilvl w:val="0"/>
                <w:numId w:val="2"/>
              </w:numPr>
              <w:jc w:val="both"/>
              <w:rPr>
                <w:rFonts w:asciiTheme="majorHAnsi" w:hAnsiTheme="majorHAnsi"/>
                <w:sz w:val="20"/>
                <w:szCs w:val="20"/>
                <w:lang w:val="es-CL"/>
              </w:rPr>
            </w:pPr>
            <w:r w:rsidRPr="00692116">
              <w:rPr>
                <w:rFonts w:asciiTheme="majorHAnsi" w:hAnsiTheme="majorHAnsi"/>
                <w:sz w:val="20"/>
                <w:szCs w:val="20"/>
                <w:lang w:val="es-CL"/>
              </w:rPr>
              <w:t xml:space="preserve">1 </w:t>
            </w:r>
            <w:r w:rsidR="00D47CB6" w:rsidRPr="00692116">
              <w:rPr>
                <w:rFonts w:asciiTheme="majorHAnsi" w:hAnsiTheme="majorHAnsi"/>
                <w:sz w:val="20"/>
                <w:szCs w:val="20"/>
                <w:lang w:val="es-CL"/>
              </w:rPr>
              <w:t>facilitador</w:t>
            </w:r>
          </w:p>
        </w:tc>
      </w:tr>
      <w:tr w:rsidR="005036BF" w:rsidRPr="00D363C1" w14:paraId="7635BCD6" w14:textId="77777777" w:rsidTr="00545416">
        <w:tc>
          <w:tcPr>
            <w:tcW w:w="2335" w:type="dxa"/>
          </w:tcPr>
          <w:p w14:paraId="7CBEC246" w14:textId="41CF6B8B" w:rsidR="005036BF" w:rsidRPr="00D363C1" w:rsidRDefault="0060306F" w:rsidP="005036BF">
            <w:pPr>
              <w:rPr>
                <w:lang w:val="es-CL"/>
              </w:rPr>
            </w:pPr>
            <w:r w:rsidRPr="00D363C1">
              <w:rPr>
                <w:rFonts w:ascii="Lato" w:hAnsi="Lato"/>
                <w:sz w:val="20"/>
                <w:szCs w:val="20"/>
                <w:lang w:val="es-CL"/>
              </w:rPr>
              <w:t>Lista de Equipamiento</w:t>
            </w:r>
          </w:p>
        </w:tc>
        <w:tc>
          <w:tcPr>
            <w:tcW w:w="7293" w:type="dxa"/>
          </w:tcPr>
          <w:p w14:paraId="2EB0F42F" w14:textId="7D4B6A57" w:rsidR="005036BF" w:rsidRPr="0099390E" w:rsidRDefault="00923EF2" w:rsidP="00704FC0">
            <w:pPr>
              <w:pStyle w:val="Heading2"/>
              <w:spacing w:line="259" w:lineRule="auto"/>
              <w:jc w:val="both"/>
              <w:outlineLvl w:val="1"/>
              <w:rPr>
                <w:b/>
                <w:bCs/>
                <w:color w:val="2B809D" w:themeColor="text2"/>
                <w:sz w:val="20"/>
                <w:szCs w:val="20"/>
                <w:lang w:val="es-CL"/>
              </w:rPr>
            </w:pPr>
            <w:r w:rsidRPr="0099390E">
              <w:rPr>
                <w:b/>
                <w:bCs/>
                <w:color w:val="2B809D" w:themeColor="text2"/>
                <w:sz w:val="20"/>
                <w:szCs w:val="20"/>
                <w:lang w:val="es-CL"/>
              </w:rPr>
              <w:t>S</w:t>
            </w:r>
            <w:r w:rsidR="00B43F32" w:rsidRPr="0099390E">
              <w:rPr>
                <w:b/>
                <w:bCs/>
                <w:color w:val="2B809D" w:themeColor="text2"/>
                <w:sz w:val="20"/>
                <w:szCs w:val="20"/>
                <w:lang w:val="es-CL"/>
              </w:rPr>
              <w:t>uministros médicos</w:t>
            </w:r>
          </w:p>
          <w:p w14:paraId="6BF69731" w14:textId="27F7B58C" w:rsidR="005036BF" w:rsidRPr="00692116" w:rsidRDefault="00B43F32"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Toallitas con Alcohol</w:t>
            </w:r>
          </w:p>
          <w:p w14:paraId="1B39A987" w14:textId="774ED940" w:rsidR="005036BF" w:rsidRPr="00692116" w:rsidRDefault="000E627D"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Mantas para </w:t>
            </w:r>
            <w:r w:rsidR="00D341B1" w:rsidRPr="00692116">
              <w:rPr>
                <w:rFonts w:asciiTheme="majorHAnsi" w:eastAsia="Calibri" w:hAnsiTheme="majorHAnsi" w:cs="Calibri"/>
                <w:sz w:val="20"/>
                <w:szCs w:val="20"/>
                <w:lang w:val="es-CL"/>
              </w:rPr>
              <w:t>bebe</w:t>
            </w:r>
          </w:p>
          <w:p w14:paraId="0DEE5A03" w14:textId="262DFC59" w:rsidR="005036BF" w:rsidRPr="00692116" w:rsidRDefault="00D341B1"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Sabanillas para cama</w:t>
            </w:r>
          </w:p>
          <w:p w14:paraId="7CFE9922" w14:textId="0D1326D1" w:rsidR="005036BF" w:rsidRPr="00692116" w:rsidRDefault="00D341B1"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Manguito de presión Arterial, tamaño adulto.</w:t>
            </w:r>
            <w:r w:rsidR="005036BF" w:rsidRPr="00692116">
              <w:rPr>
                <w:rFonts w:asciiTheme="majorHAnsi" w:eastAsia="Calibri" w:hAnsiTheme="majorHAnsi" w:cs="Calibri"/>
                <w:sz w:val="20"/>
                <w:szCs w:val="20"/>
                <w:lang w:val="es-CL"/>
              </w:rPr>
              <w:t xml:space="preserve"> </w:t>
            </w:r>
          </w:p>
          <w:p w14:paraId="6F728B80" w14:textId="4D409FE1" w:rsidR="005036BF" w:rsidRPr="00692116" w:rsidRDefault="00D341B1"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Tabla de </w:t>
            </w:r>
            <w:r w:rsidR="00C92BE6" w:rsidRPr="00692116">
              <w:rPr>
                <w:rFonts w:asciiTheme="majorHAnsi" w:eastAsia="Calibri" w:hAnsiTheme="majorHAnsi" w:cs="Calibri"/>
                <w:sz w:val="20"/>
                <w:szCs w:val="20"/>
                <w:lang w:val="es-CL"/>
              </w:rPr>
              <w:t>entrega (</w:t>
            </w:r>
            <w:r w:rsidR="005036BF" w:rsidRPr="00692116">
              <w:rPr>
                <w:rFonts w:asciiTheme="majorHAnsi" w:eastAsia="Calibri" w:hAnsiTheme="majorHAnsi" w:cs="Calibri"/>
                <w:sz w:val="20"/>
                <w:szCs w:val="20"/>
                <w:lang w:val="es-CL"/>
              </w:rPr>
              <w:t>p</w:t>
            </w:r>
            <w:r w:rsidRPr="00692116">
              <w:rPr>
                <w:rFonts w:asciiTheme="majorHAnsi" w:eastAsia="Calibri" w:hAnsiTheme="majorHAnsi" w:cs="Calibri"/>
                <w:sz w:val="20"/>
                <w:szCs w:val="20"/>
                <w:lang w:val="es-CL"/>
              </w:rPr>
              <w:t>o</w:t>
            </w:r>
            <w:r w:rsidR="005036BF" w:rsidRPr="00692116">
              <w:rPr>
                <w:rFonts w:asciiTheme="majorHAnsi" w:eastAsia="Calibri" w:hAnsiTheme="majorHAnsi" w:cs="Calibri"/>
                <w:sz w:val="20"/>
                <w:szCs w:val="20"/>
                <w:lang w:val="es-CL"/>
              </w:rPr>
              <w:t xml:space="preserve">r </w:t>
            </w:r>
            <w:r w:rsidRPr="00692116">
              <w:rPr>
                <w:rFonts w:asciiTheme="majorHAnsi" w:eastAsia="Calibri" w:hAnsiTheme="majorHAnsi" w:cs="Calibri"/>
                <w:sz w:val="20"/>
                <w:szCs w:val="20"/>
                <w:lang w:val="es-CL"/>
              </w:rPr>
              <w:t>institución</w:t>
            </w:r>
            <w:r w:rsidR="005036BF" w:rsidRPr="00692116">
              <w:rPr>
                <w:rFonts w:asciiTheme="majorHAnsi" w:eastAsia="Calibri" w:hAnsiTheme="majorHAnsi" w:cs="Calibri"/>
                <w:sz w:val="20"/>
                <w:szCs w:val="20"/>
                <w:lang w:val="es-CL"/>
              </w:rPr>
              <w:t>)</w:t>
            </w:r>
          </w:p>
          <w:p w14:paraId="7044924B" w14:textId="2815A152" w:rsidR="00692C32" w:rsidRPr="00692116" w:rsidRDefault="00692C32"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Medicamentos</w:t>
            </w:r>
          </w:p>
          <w:p w14:paraId="7E4A2FD4" w14:textId="0E7F690D" w:rsidR="005036BF" w:rsidRPr="00692116" w:rsidRDefault="00692C32"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Catéter </w:t>
            </w:r>
            <w:r w:rsidR="005036BF" w:rsidRPr="00692116">
              <w:rPr>
                <w:rFonts w:asciiTheme="majorHAnsi" w:eastAsia="Calibri" w:hAnsiTheme="majorHAnsi" w:cs="Calibri"/>
                <w:sz w:val="20"/>
                <w:szCs w:val="20"/>
                <w:lang w:val="es-CL"/>
              </w:rPr>
              <w:t xml:space="preserve">Epidural </w:t>
            </w:r>
          </w:p>
          <w:p w14:paraId="19727D49" w14:textId="6229FB76" w:rsidR="005036BF" w:rsidRPr="00692116" w:rsidRDefault="00BE7A83"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Monitor e</w:t>
            </w:r>
            <w:r w:rsidR="005036BF" w:rsidRPr="00692116">
              <w:rPr>
                <w:rFonts w:asciiTheme="majorHAnsi" w:eastAsia="Calibri" w:hAnsiTheme="majorHAnsi" w:cs="Calibri"/>
                <w:sz w:val="20"/>
                <w:szCs w:val="20"/>
                <w:lang w:val="es-CL"/>
              </w:rPr>
              <w:t>xtern</w:t>
            </w:r>
            <w:r w:rsidRPr="00692116">
              <w:rPr>
                <w:rFonts w:asciiTheme="majorHAnsi" w:eastAsia="Calibri" w:hAnsiTheme="majorHAnsi" w:cs="Calibri"/>
                <w:sz w:val="20"/>
                <w:szCs w:val="20"/>
                <w:lang w:val="es-CL"/>
              </w:rPr>
              <w:t>o</w:t>
            </w:r>
            <w:r w:rsidR="005036BF" w:rsidRPr="00692116">
              <w:rPr>
                <w:rFonts w:asciiTheme="majorHAnsi" w:eastAsia="Calibri" w:hAnsiTheme="majorHAnsi" w:cs="Calibri"/>
                <w:sz w:val="20"/>
                <w:szCs w:val="20"/>
                <w:lang w:val="es-CL"/>
              </w:rPr>
              <w:t xml:space="preserve"> fetal </w:t>
            </w:r>
            <w:r w:rsidRPr="00692116">
              <w:rPr>
                <w:rFonts w:asciiTheme="majorHAnsi" w:eastAsia="Calibri" w:hAnsiTheme="majorHAnsi" w:cs="Calibri"/>
                <w:sz w:val="20"/>
                <w:szCs w:val="20"/>
                <w:lang w:val="es-CL"/>
              </w:rPr>
              <w:t xml:space="preserve">y/o </w:t>
            </w:r>
            <w:r w:rsidR="005036BF" w:rsidRPr="00692116">
              <w:rPr>
                <w:rFonts w:asciiTheme="majorHAnsi" w:eastAsia="Calibri" w:hAnsiTheme="majorHAnsi" w:cs="Calibri"/>
                <w:sz w:val="20"/>
                <w:szCs w:val="20"/>
                <w:lang w:val="es-CL"/>
              </w:rPr>
              <w:t>Doppler</w:t>
            </w:r>
            <w:r w:rsidR="008F464A" w:rsidRPr="00692116">
              <w:rPr>
                <w:rFonts w:asciiTheme="majorHAnsi" w:eastAsia="Calibri" w:hAnsiTheme="majorHAnsi" w:cs="Calibri"/>
                <w:sz w:val="20"/>
                <w:szCs w:val="20"/>
                <w:lang w:val="es-CL"/>
              </w:rPr>
              <w:t xml:space="preserve">, con correas o bandas para el vientre para monitorizar contracciones. </w:t>
            </w:r>
          </w:p>
          <w:p w14:paraId="18E5A60C" w14:textId="666D63CC" w:rsidR="005036BF" w:rsidRPr="00692116" w:rsidRDefault="008E4BDE"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Calentador infantil.</w:t>
            </w:r>
          </w:p>
          <w:p w14:paraId="24980109" w14:textId="3FC967AC" w:rsidR="005036BF" w:rsidRPr="00692116" w:rsidRDefault="008E4BDE"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Bomba infusión continua EV (BIC)</w:t>
            </w:r>
          </w:p>
          <w:p w14:paraId="4145D2A3" w14:textId="469B5258" w:rsidR="005036BF" w:rsidRPr="00692116" w:rsidRDefault="00FD0624"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Insumos para instalación de vía venosa </w:t>
            </w:r>
            <w:r w:rsidR="005036BF" w:rsidRPr="00692116">
              <w:rPr>
                <w:rFonts w:asciiTheme="majorHAnsi" w:eastAsia="Calibri" w:hAnsiTheme="majorHAnsi" w:cs="Calibri"/>
                <w:sz w:val="20"/>
                <w:szCs w:val="20"/>
                <w:lang w:val="es-CL"/>
              </w:rPr>
              <w:t>(</w:t>
            </w:r>
            <w:r w:rsidRPr="00692116">
              <w:rPr>
                <w:rFonts w:asciiTheme="majorHAnsi" w:eastAsia="Calibri" w:hAnsiTheme="majorHAnsi" w:cs="Calibri"/>
                <w:sz w:val="20"/>
                <w:szCs w:val="20"/>
                <w:lang w:val="es-CL"/>
              </w:rPr>
              <w:t xml:space="preserve">gaza </w:t>
            </w:r>
            <w:r w:rsidR="005036BF" w:rsidRPr="00692116">
              <w:rPr>
                <w:rFonts w:asciiTheme="majorHAnsi" w:eastAsia="Calibri" w:hAnsiTheme="majorHAnsi" w:cs="Calibri"/>
                <w:sz w:val="20"/>
                <w:szCs w:val="20"/>
                <w:lang w:val="es-CL"/>
              </w:rPr>
              <w:t xml:space="preserve">4 x 4, </w:t>
            </w:r>
            <w:r w:rsidR="005D3C2C" w:rsidRPr="00692116">
              <w:rPr>
                <w:rFonts w:asciiTheme="majorHAnsi" w:eastAsia="Calibri" w:hAnsiTheme="majorHAnsi" w:cs="Calibri"/>
                <w:sz w:val="20"/>
                <w:szCs w:val="20"/>
                <w:lang w:val="es-CL"/>
              </w:rPr>
              <w:t>apósito</w:t>
            </w:r>
            <w:r w:rsidR="005036BF" w:rsidRPr="00692116">
              <w:rPr>
                <w:rFonts w:asciiTheme="majorHAnsi" w:eastAsia="Calibri" w:hAnsiTheme="majorHAnsi" w:cs="Calibri"/>
                <w:sz w:val="20"/>
                <w:szCs w:val="20"/>
                <w:lang w:val="es-CL"/>
              </w:rPr>
              <w:t xml:space="preserve"> </w:t>
            </w:r>
            <w:r w:rsidR="0008080B" w:rsidRPr="00692116">
              <w:rPr>
                <w:rFonts w:asciiTheme="majorHAnsi" w:eastAsia="Calibri" w:hAnsiTheme="majorHAnsi" w:cs="Calibri"/>
                <w:sz w:val="20"/>
                <w:szCs w:val="20"/>
                <w:lang w:val="es-CL"/>
              </w:rPr>
              <w:t>transparente</w:t>
            </w:r>
            <w:r w:rsidR="005036BF" w:rsidRPr="00692116">
              <w:rPr>
                <w:rFonts w:asciiTheme="majorHAnsi" w:eastAsia="Calibri" w:hAnsiTheme="majorHAnsi" w:cs="Calibri"/>
                <w:sz w:val="20"/>
                <w:szCs w:val="20"/>
                <w:lang w:val="es-CL"/>
              </w:rPr>
              <w:t xml:space="preserve">, </w:t>
            </w:r>
            <w:r w:rsidR="005D3C2C" w:rsidRPr="00692116">
              <w:rPr>
                <w:rFonts w:asciiTheme="majorHAnsi" w:eastAsia="Calibri" w:hAnsiTheme="majorHAnsi" w:cs="Calibri"/>
                <w:sz w:val="20"/>
                <w:szCs w:val="20"/>
                <w:lang w:val="es-CL"/>
              </w:rPr>
              <w:t>vía</w:t>
            </w:r>
            <w:r w:rsidR="0008080B" w:rsidRPr="00692116">
              <w:rPr>
                <w:rFonts w:asciiTheme="majorHAnsi" w:eastAsia="Calibri" w:hAnsiTheme="majorHAnsi" w:cs="Calibri"/>
                <w:sz w:val="20"/>
                <w:szCs w:val="20"/>
                <w:lang w:val="es-CL"/>
              </w:rPr>
              <w:t xml:space="preserve"> venosa</w:t>
            </w:r>
            <w:r w:rsidR="005036BF" w:rsidRPr="00692116">
              <w:rPr>
                <w:rFonts w:asciiTheme="majorHAnsi" w:eastAsia="Calibri" w:hAnsiTheme="majorHAnsi" w:cs="Calibri"/>
                <w:sz w:val="20"/>
                <w:szCs w:val="20"/>
                <w:lang w:val="es-CL"/>
              </w:rPr>
              <w:t>,</w:t>
            </w:r>
            <w:r w:rsidR="005D3C2C" w:rsidRPr="00692116">
              <w:rPr>
                <w:rFonts w:asciiTheme="majorHAnsi" w:eastAsia="Calibri" w:hAnsiTheme="majorHAnsi" w:cs="Calibri"/>
                <w:sz w:val="20"/>
                <w:szCs w:val="20"/>
                <w:lang w:val="es-CL"/>
              </w:rPr>
              <w:t xml:space="preserve"> tapa </w:t>
            </w:r>
            <w:r w:rsidR="00BF46CE" w:rsidRPr="00692116">
              <w:rPr>
                <w:rFonts w:asciiTheme="majorHAnsi" w:eastAsia="Calibri" w:hAnsiTheme="majorHAnsi" w:cs="Calibri"/>
                <w:sz w:val="20"/>
                <w:szCs w:val="20"/>
                <w:lang w:val="es-CL"/>
              </w:rPr>
              <w:t>antirreflujo, ligadura</w:t>
            </w:r>
            <w:r w:rsidR="005036BF" w:rsidRPr="00692116">
              <w:rPr>
                <w:rFonts w:asciiTheme="majorHAnsi" w:eastAsia="Calibri" w:hAnsiTheme="majorHAnsi" w:cs="Calibri"/>
                <w:sz w:val="20"/>
                <w:szCs w:val="20"/>
                <w:lang w:val="es-CL"/>
              </w:rPr>
              <w:t>)</w:t>
            </w:r>
          </w:p>
          <w:p w14:paraId="384F32A4" w14:textId="40D41013" w:rsidR="005036BF" w:rsidRPr="00692116" w:rsidRDefault="00BF46CE"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Equipo de Bolsa y Mascara para resucitación. </w:t>
            </w:r>
          </w:p>
          <w:p w14:paraId="12622449" w14:textId="711671B3" w:rsidR="005036BF" w:rsidRPr="00692116" w:rsidRDefault="00BF46CE"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Agujas</w:t>
            </w:r>
            <w:r w:rsidR="005036BF" w:rsidRPr="00692116">
              <w:rPr>
                <w:rFonts w:asciiTheme="majorHAnsi" w:eastAsia="Calibri" w:hAnsiTheme="majorHAnsi" w:cs="Calibri"/>
                <w:sz w:val="20"/>
                <w:szCs w:val="20"/>
                <w:lang w:val="es-CL"/>
              </w:rPr>
              <w:t xml:space="preserve"> (18, 20, 22, 25 G)</w:t>
            </w:r>
          </w:p>
          <w:p w14:paraId="2F0EC03C" w14:textId="193E0BD7" w:rsidR="005036BF" w:rsidRPr="00692116" w:rsidRDefault="00BF46CE"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Dispositivos de Oxigenoterapia </w:t>
            </w:r>
            <w:r w:rsidR="005036BF" w:rsidRPr="00692116">
              <w:rPr>
                <w:rFonts w:asciiTheme="majorHAnsi" w:eastAsia="Calibri" w:hAnsiTheme="majorHAnsi" w:cs="Calibri"/>
                <w:sz w:val="20"/>
                <w:szCs w:val="20"/>
                <w:lang w:val="es-CL"/>
              </w:rPr>
              <w:t>(</w:t>
            </w:r>
            <w:r w:rsidRPr="00692116">
              <w:rPr>
                <w:rFonts w:asciiTheme="majorHAnsi" w:eastAsia="Calibri" w:hAnsiTheme="majorHAnsi" w:cs="Calibri"/>
                <w:sz w:val="20"/>
                <w:szCs w:val="20"/>
                <w:lang w:val="es-CL"/>
              </w:rPr>
              <w:t xml:space="preserve">cánula nasal </w:t>
            </w:r>
            <w:r w:rsidR="005036BF" w:rsidRPr="00692116">
              <w:rPr>
                <w:rFonts w:asciiTheme="majorHAnsi" w:eastAsia="Calibri" w:hAnsiTheme="majorHAnsi" w:cs="Calibri"/>
                <w:sz w:val="20"/>
                <w:szCs w:val="20"/>
                <w:lang w:val="es-CL"/>
              </w:rPr>
              <w:t>adult</w:t>
            </w:r>
            <w:r w:rsidRPr="00692116">
              <w:rPr>
                <w:rFonts w:asciiTheme="majorHAnsi" w:eastAsia="Calibri" w:hAnsiTheme="majorHAnsi" w:cs="Calibri"/>
                <w:sz w:val="20"/>
                <w:szCs w:val="20"/>
                <w:lang w:val="es-CL"/>
              </w:rPr>
              <w:t>o</w:t>
            </w:r>
            <w:r w:rsidR="005036BF" w:rsidRPr="00692116">
              <w:rPr>
                <w:rFonts w:asciiTheme="majorHAnsi" w:eastAsia="Calibri" w:hAnsiTheme="majorHAnsi" w:cs="Calibri"/>
                <w:sz w:val="20"/>
                <w:szCs w:val="20"/>
                <w:lang w:val="es-CL"/>
              </w:rPr>
              <w:t xml:space="preserve">, </w:t>
            </w:r>
            <w:r w:rsidRPr="00692116">
              <w:rPr>
                <w:rFonts w:asciiTheme="majorHAnsi" w:eastAsia="Calibri" w:hAnsiTheme="majorHAnsi" w:cs="Calibri"/>
                <w:sz w:val="20"/>
                <w:szCs w:val="20"/>
                <w:lang w:val="es-CL"/>
              </w:rPr>
              <w:t>mascara simple</w:t>
            </w:r>
            <w:r w:rsidR="005036BF" w:rsidRPr="00692116">
              <w:rPr>
                <w:rFonts w:asciiTheme="majorHAnsi" w:eastAsia="Calibri" w:hAnsiTheme="majorHAnsi" w:cs="Calibri"/>
                <w:sz w:val="20"/>
                <w:szCs w:val="20"/>
                <w:lang w:val="es-CL"/>
              </w:rPr>
              <w:t xml:space="preserve">, </w:t>
            </w:r>
            <w:r w:rsidRPr="00692116">
              <w:rPr>
                <w:rFonts w:asciiTheme="majorHAnsi" w:eastAsia="Calibri" w:hAnsiTheme="majorHAnsi" w:cs="Calibri"/>
                <w:sz w:val="20"/>
                <w:szCs w:val="20"/>
                <w:lang w:val="es-CL"/>
              </w:rPr>
              <w:t xml:space="preserve">y de no </w:t>
            </w:r>
            <w:proofErr w:type="spellStart"/>
            <w:r w:rsidRPr="00692116">
              <w:rPr>
                <w:rFonts w:asciiTheme="majorHAnsi" w:eastAsia="Calibri" w:hAnsiTheme="majorHAnsi" w:cs="Calibri"/>
                <w:sz w:val="20"/>
                <w:szCs w:val="20"/>
                <w:lang w:val="es-CL"/>
              </w:rPr>
              <w:t>Re-inhalación</w:t>
            </w:r>
            <w:proofErr w:type="spellEnd"/>
            <w:r w:rsidRPr="00692116">
              <w:rPr>
                <w:rFonts w:asciiTheme="majorHAnsi" w:eastAsia="Calibri" w:hAnsiTheme="majorHAnsi" w:cs="Calibri"/>
                <w:sz w:val="20"/>
                <w:szCs w:val="20"/>
                <w:lang w:val="es-CL"/>
              </w:rPr>
              <w:t>)</w:t>
            </w:r>
          </w:p>
          <w:p w14:paraId="054E0411" w14:textId="77777777" w:rsidR="007579B8" w:rsidRPr="00692116" w:rsidRDefault="00176F9A"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Fuente de Oxigeno Suplementario. </w:t>
            </w:r>
          </w:p>
          <w:p w14:paraId="00314792" w14:textId="51538CA5" w:rsidR="005036BF" w:rsidRPr="00692116" w:rsidRDefault="00372BBC"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Gel Lubricante</w:t>
            </w:r>
            <w:r w:rsidR="005036BF" w:rsidRPr="00692116">
              <w:rPr>
                <w:rFonts w:asciiTheme="majorHAnsi" w:eastAsia="Calibri" w:hAnsiTheme="majorHAnsi" w:cs="Calibri"/>
                <w:sz w:val="20"/>
                <w:szCs w:val="20"/>
                <w:lang w:val="es-CL"/>
              </w:rPr>
              <w:t xml:space="preserve"> (</w:t>
            </w:r>
            <w:r w:rsidRPr="00692116">
              <w:rPr>
                <w:rFonts w:asciiTheme="majorHAnsi" w:eastAsia="Calibri" w:hAnsiTheme="majorHAnsi" w:cs="Calibri"/>
                <w:sz w:val="20"/>
                <w:szCs w:val="20"/>
                <w:lang w:val="es-CL"/>
              </w:rPr>
              <w:t>para examen</w:t>
            </w:r>
            <w:r w:rsidR="005036BF" w:rsidRPr="00692116">
              <w:rPr>
                <w:rFonts w:asciiTheme="majorHAnsi" w:eastAsia="Calibri" w:hAnsiTheme="majorHAnsi" w:cs="Calibri"/>
                <w:sz w:val="20"/>
                <w:szCs w:val="20"/>
                <w:lang w:val="es-CL"/>
              </w:rPr>
              <w:t xml:space="preserve"> vaginal)</w:t>
            </w:r>
          </w:p>
          <w:p w14:paraId="54FB6418" w14:textId="0254ABA4" w:rsidR="005036BF" w:rsidRPr="00692116" w:rsidRDefault="00372BBC"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Elementos de </w:t>
            </w:r>
            <w:r w:rsidR="006159D1" w:rsidRPr="00692116">
              <w:rPr>
                <w:rFonts w:asciiTheme="majorHAnsi" w:eastAsia="Calibri" w:hAnsiTheme="majorHAnsi" w:cs="Calibri"/>
                <w:sz w:val="20"/>
                <w:szCs w:val="20"/>
                <w:lang w:val="es-CL"/>
              </w:rPr>
              <w:t>protección</w:t>
            </w:r>
            <w:r w:rsidRPr="00692116">
              <w:rPr>
                <w:rFonts w:asciiTheme="majorHAnsi" w:eastAsia="Calibri" w:hAnsiTheme="majorHAnsi" w:cs="Calibri"/>
                <w:sz w:val="20"/>
                <w:szCs w:val="20"/>
                <w:lang w:val="es-CL"/>
              </w:rPr>
              <w:t xml:space="preserve"> personal</w:t>
            </w:r>
            <w:r w:rsidR="006159D1" w:rsidRPr="00692116">
              <w:rPr>
                <w:rFonts w:asciiTheme="majorHAnsi" w:eastAsia="Calibri" w:hAnsiTheme="majorHAnsi" w:cs="Calibri"/>
                <w:sz w:val="20"/>
                <w:szCs w:val="20"/>
                <w:lang w:val="es-CL"/>
              </w:rPr>
              <w:t>, incluidas delantales de manga larga, gafas o protectores faciales y guantes no estériles para todos los participantes, incluidos la pareja de la paciente.</w:t>
            </w:r>
          </w:p>
          <w:p w14:paraId="147924D2" w14:textId="41150F21" w:rsidR="005036BF" w:rsidRPr="00692116" w:rsidRDefault="006159D1"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Oxímetro de pulso</w:t>
            </w:r>
          </w:p>
          <w:p w14:paraId="428A01A4" w14:textId="4B848E85" w:rsidR="005036BF" w:rsidRPr="00692116" w:rsidRDefault="006159D1"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Estetoscopio</w:t>
            </w:r>
          </w:p>
          <w:p w14:paraId="4B24E502" w14:textId="693EF542" w:rsidR="005036BF" w:rsidRPr="00692116" w:rsidRDefault="006159D1"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Jeringas (</w:t>
            </w:r>
            <w:r w:rsidR="005036BF" w:rsidRPr="00692116">
              <w:rPr>
                <w:rFonts w:asciiTheme="majorHAnsi" w:eastAsia="Calibri" w:hAnsiTheme="majorHAnsi" w:cs="Calibri"/>
                <w:sz w:val="20"/>
                <w:szCs w:val="20"/>
                <w:lang w:val="es-CL"/>
              </w:rPr>
              <w:t>1, 3, 5, 10 m</w:t>
            </w:r>
            <w:r w:rsidRPr="00692116">
              <w:rPr>
                <w:rFonts w:asciiTheme="majorHAnsi" w:eastAsia="Calibri" w:hAnsiTheme="majorHAnsi" w:cs="Calibri"/>
                <w:sz w:val="20"/>
                <w:szCs w:val="20"/>
                <w:lang w:val="es-CL"/>
              </w:rPr>
              <w:t>l</w:t>
            </w:r>
            <w:r w:rsidR="005036BF" w:rsidRPr="00692116">
              <w:rPr>
                <w:rFonts w:asciiTheme="majorHAnsi" w:eastAsia="Calibri" w:hAnsiTheme="majorHAnsi" w:cs="Calibri"/>
                <w:sz w:val="20"/>
                <w:szCs w:val="20"/>
                <w:lang w:val="es-CL"/>
              </w:rPr>
              <w:t>)</w:t>
            </w:r>
          </w:p>
          <w:p w14:paraId="0A81114D" w14:textId="6E07C58E" w:rsidR="005036BF" w:rsidRPr="00692116" w:rsidRDefault="006159D1" w:rsidP="00704FC0">
            <w:pPr>
              <w:pStyle w:val="ListParagraph"/>
              <w:numPr>
                <w:ilvl w:val="0"/>
                <w:numId w:val="13"/>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Termómetro. </w:t>
            </w:r>
          </w:p>
          <w:p w14:paraId="3172EDD4" w14:textId="41700400" w:rsidR="005036BF" w:rsidRPr="00692116" w:rsidRDefault="005036BF" w:rsidP="00704FC0">
            <w:pPr>
              <w:jc w:val="both"/>
              <w:rPr>
                <w:rFonts w:asciiTheme="majorHAnsi" w:hAnsiTheme="majorHAnsi"/>
                <w:sz w:val="20"/>
                <w:szCs w:val="20"/>
                <w:lang w:val="es-CL"/>
              </w:rPr>
            </w:pPr>
          </w:p>
          <w:p w14:paraId="7238B1C2" w14:textId="348EE3AB" w:rsidR="005036BF" w:rsidRPr="0099390E" w:rsidRDefault="005036BF" w:rsidP="00704FC0">
            <w:pPr>
              <w:spacing w:line="259" w:lineRule="auto"/>
              <w:jc w:val="both"/>
              <w:rPr>
                <w:rFonts w:asciiTheme="majorHAnsi" w:eastAsia="Calibri" w:hAnsiTheme="majorHAnsi" w:cs="Calibri"/>
                <w:b/>
                <w:bCs/>
                <w:sz w:val="20"/>
                <w:szCs w:val="20"/>
                <w:lang w:val="es-CL"/>
              </w:rPr>
            </w:pPr>
            <w:r w:rsidRPr="0099390E">
              <w:rPr>
                <w:rStyle w:val="Heading2Char"/>
                <w:b/>
                <w:bCs/>
                <w:sz w:val="20"/>
                <w:szCs w:val="20"/>
                <w:lang w:val="es-CL"/>
              </w:rPr>
              <w:t>Medica</w:t>
            </w:r>
            <w:r w:rsidR="006159D1" w:rsidRPr="0099390E">
              <w:rPr>
                <w:rStyle w:val="Heading2Char"/>
                <w:b/>
                <w:bCs/>
                <w:sz w:val="20"/>
                <w:szCs w:val="20"/>
                <w:lang w:val="es-CL"/>
              </w:rPr>
              <w:t xml:space="preserve">mentos y </w:t>
            </w:r>
            <w:r w:rsidRPr="0099390E">
              <w:rPr>
                <w:rStyle w:val="Heading2Char"/>
                <w:b/>
                <w:bCs/>
                <w:sz w:val="20"/>
                <w:szCs w:val="20"/>
                <w:lang w:val="es-CL"/>
              </w:rPr>
              <w:t>Fluid</w:t>
            </w:r>
            <w:r w:rsidR="006159D1" w:rsidRPr="0099390E">
              <w:rPr>
                <w:rStyle w:val="Heading2Char"/>
                <w:b/>
                <w:bCs/>
                <w:sz w:val="20"/>
                <w:szCs w:val="20"/>
                <w:lang w:val="es-CL"/>
              </w:rPr>
              <w:t>o</w:t>
            </w:r>
            <w:r w:rsidRPr="0099390E">
              <w:rPr>
                <w:rStyle w:val="Heading2Char"/>
                <w:b/>
                <w:bCs/>
                <w:sz w:val="20"/>
                <w:szCs w:val="20"/>
                <w:lang w:val="es-CL"/>
              </w:rPr>
              <w:t>s</w:t>
            </w:r>
          </w:p>
          <w:p w14:paraId="3BAF48CB" w14:textId="4D79DECB" w:rsidR="005036BF" w:rsidRPr="00692116" w:rsidRDefault="006159D1" w:rsidP="00704FC0">
            <w:pPr>
              <w:pStyle w:val="ListParagraph"/>
              <w:numPr>
                <w:ilvl w:val="0"/>
                <w:numId w:val="12"/>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Antibióticos inyectables de Amplio espectro.</w:t>
            </w:r>
          </w:p>
          <w:p w14:paraId="308FA575" w14:textId="1FC8DA88" w:rsidR="005036BF" w:rsidRPr="00692116" w:rsidRDefault="00170390" w:rsidP="00704FC0">
            <w:pPr>
              <w:pStyle w:val="ListParagraph"/>
              <w:numPr>
                <w:ilvl w:val="0"/>
                <w:numId w:val="12"/>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Solución Ringer Lactato o Solución Salina para infusión endovenosa.</w:t>
            </w:r>
          </w:p>
          <w:p w14:paraId="6DEC5F75" w14:textId="2D1A874E" w:rsidR="005036BF" w:rsidRPr="00692116" w:rsidRDefault="008A52EE" w:rsidP="00704FC0">
            <w:pPr>
              <w:pStyle w:val="ListParagraph"/>
              <w:numPr>
                <w:ilvl w:val="0"/>
                <w:numId w:val="12"/>
              </w:numPr>
              <w:jc w:val="both"/>
              <w:rPr>
                <w:rFonts w:asciiTheme="majorHAnsi" w:hAnsiTheme="majorHAnsi"/>
                <w:sz w:val="20"/>
                <w:szCs w:val="20"/>
                <w:lang w:val="es-CL"/>
              </w:rPr>
            </w:pPr>
            <w:r w:rsidRPr="00692116">
              <w:rPr>
                <w:rFonts w:asciiTheme="majorHAnsi" w:eastAsia="Calibri" w:hAnsiTheme="majorHAnsi" w:cs="Calibri"/>
                <w:sz w:val="20"/>
                <w:szCs w:val="20"/>
                <w:lang w:val="es-CL"/>
              </w:rPr>
              <w:t xml:space="preserve">Agente uterotónico para inyección. </w:t>
            </w:r>
          </w:p>
          <w:p w14:paraId="717E1130" w14:textId="13E46C3B" w:rsidR="005036BF" w:rsidRPr="00692116" w:rsidRDefault="005036BF" w:rsidP="00704FC0">
            <w:pPr>
              <w:jc w:val="both"/>
              <w:rPr>
                <w:rFonts w:asciiTheme="majorHAnsi" w:hAnsiTheme="majorHAnsi"/>
                <w:sz w:val="20"/>
                <w:szCs w:val="20"/>
                <w:lang w:val="es-CL"/>
              </w:rPr>
            </w:pPr>
          </w:p>
          <w:p w14:paraId="071210B5" w14:textId="38F320A8" w:rsidR="005036BF" w:rsidRPr="0099390E" w:rsidRDefault="00B847A7" w:rsidP="00704FC0">
            <w:pPr>
              <w:spacing w:line="259" w:lineRule="auto"/>
              <w:jc w:val="both"/>
              <w:rPr>
                <w:rFonts w:asciiTheme="majorHAnsi" w:eastAsia="Calibri" w:hAnsiTheme="majorHAnsi" w:cs="Calibri"/>
                <w:b/>
                <w:bCs/>
                <w:sz w:val="20"/>
                <w:szCs w:val="20"/>
                <w:lang w:val="es-CL"/>
              </w:rPr>
            </w:pPr>
            <w:r w:rsidRPr="0099390E">
              <w:rPr>
                <w:rStyle w:val="Heading2Char"/>
                <w:b/>
                <w:bCs/>
                <w:sz w:val="20"/>
                <w:szCs w:val="20"/>
                <w:lang w:val="es-CL"/>
              </w:rPr>
              <w:t>Varios</w:t>
            </w:r>
          </w:p>
          <w:p w14:paraId="02B9E210" w14:textId="3A9EC020"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Fluido amniótico artificial (agua)</w:t>
            </w:r>
          </w:p>
          <w:p w14:paraId="30221F5C" w14:textId="3FA6DD60"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S</w:t>
            </w:r>
            <w:r w:rsidRPr="00692116">
              <w:rPr>
                <w:rFonts w:asciiTheme="majorHAnsi" w:eastAsiaTheme="minorEastAsia" w:hAnsiTheme="majorHAnsi"/>
                <w:sz w:val="20"/>
                <w:szCs w:val="20"/>
                <w:lang w:val="es-CL"/>
              </w:rPr>
              <w:t>angre artificial</w:t>
            </w:r>
          </w:p>
          <w:p w14:paraId="2819D1F6" w14:textId="04A24280" w:rsidR="00CB4DA8" w:rsidRPr="00692116" w:rsidRDefault="001D4DB4"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Vérnix</w:t>
            </w:r>
            <w:r w:rsidR="00CB4DA8" w:rsidRPr="00692116">
              <w:rPr>
                <w:rFonts w:asciiTheme="majorHAnsi" w:eastAsiaTheme="minorEastAsia" w:hAnsiTheme="majorHAnsi"/>
                <w:sz w:val="20"/>
                <w:szCs w:val="20"/>
                <w:lang w:val="es-CL"/>
              </w:rPr>
              <w:t xml:space="preserve"> artificial (p. Ej., Queso crema)</w:t>
            </w:r>
          </w:p>
          <w:p w14:paraId="01988411" w14:textId="71F48FD0"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Timbre de</w:t>
            </w:r>
            <w:r w:rsidRPr="00692116">
              <w:rPr>
                <w:rFonts w:asciiTheme="majorHAnsi" w:eastAsiaTheme="minorEastAsia" w:hAnsiTheme="majorHAnsi"/>
                <w:sz w:val="20"/>
                <w:szCs w:val="20"/>
                <w:lang w:val="es-CL"/>
              </w:rPr>
              <w:t xml:space="preserve"> llamada</w:t>
            </w:r>
          </w:p>
          <w:p w14:paraId="530F2E68" w14:textId="6B1F242F"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Sillas para esposo y para persona</w:t>
            </w:r>
            <w:r w:rsidR="001D4DB4" w:rsidRPr="00692116">
              <w:rPr>
                <w:rFonts w:asciiTheme="majorHAnsi" w:eastAsiaTheme="minorEastAsia" w:hAnsiTheme="majorHAnsi"/>
                <w:sz w:val="20"/>
                <w:szCs w:val="20"/>
                <w:lang w:val="es-CL"/>
              </w:rPr>
              <w:t>s</w:t>
            </w:r>
            <w:r w:rsidRPr="00692116">
              <w:rPr>
                <w:rFonts w:asciiTheme="majorHAnsi" w:eastAsiaTheme="minorEastAsia" w:hAnsiTheme="majorHAnsi"/>
                <w:sz w:val="20"/>
                <w:szCs w:val="20"/>
                <w:lang w:val="es-CL"/>
              </w:rPr>
              <w:t xml:space="preserve"> de apoyo</w:t>
            </w:r>
          </w:p>
          <w:p w14:paraId="08742866" w14:textId="5BA1EB3C"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Auriculares para LLEAP</w:t>
            </w:r>
          </w:p>
          <w:p w14:paraId="6B3E7D1C" w14:textId="69D209E5"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Lubrica</w:t>
            </w:r>
            <w:r w:rsidR="001D4DB4" w:rsidRPr="00692116">
              <w:rPr>
                <w:rFonts w:asciiTheme="majorHAnsi" w:eastAsiaTheme="minorEastAsia" w:hAnsiTheme="majorHAnsi"/>
                <w:sz w:val="20"/>
                <w:szCs w:val="20"/>
                <w:lang w:val="es-CL"/>
              </w:rPr>
              <w:t>nte</w:t>
            </w:r>
            <w:r w:rsidRPr="00692116">
              <w:rPr>
                <w:rFonts w:asciiTheme="majorHAnsi" w:eastAsiaTheme="minorEastAsia" w:hAnsiTheme="majorHAnsi"/>
                <w:sz w:val="20"/>
                <w:szCs w:val="20"/>
                <w:lang w:val="es-CL"/>
              </w:rPr>
              <w:t xml:space="preserve"> para el feto.</w:t>
            </w:r>
          </w:p>
          <w:p w14:paraId="575293E1" w14:textId="7A68EC60" w:rsidR="00CB4DA8" w:rsidRPr="00692116" w:rsidRDefault="001D4DB4"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B</w:t>
            </w:r>
            <w:r w:rsidR="00CB4DA8" w:rsidRPr="00692116">
              <w:rPr>
                <w:rFonts w:asciiTheme="majorHAnsi" w:eastAsiaTheme="minorEastAsia" w:hAnsiTheme="majorHAnsi"/>
                <w:sz w:val="20"/>
                <w:szCs w:val="20"/>
                <w:lang w:val="es-CL"/>
              </w:rPr>
              <w:t xml:space="preserve">ata </w:t>
            </w:r>
            <w:r w:rsidRPr="00692116">
              <w:rPr>
                <w:rFonts w:asciiTheme="majorHAnsi" w:eastAsiaTheme="minorEastAsia" w:hAnsiTheme="majorHAnsi"/>
                <w:sz w:val="20"/>
                <w:szCs w:val="20"/>
                <w:lang w:val="es-CL"/>
              </w:rPr>
              <w:t>para la</w:t>
            </w:r>
            <w:r w:rsidR="00CB4DA8" w:rsidRPr="00692116">
              <w:rPr>
                <w:rFonts w:asciiTheme="majorHAnsi" w:eastAsiaTheme="minorEastAsia" w:hAnsiTheme="majorHAnsi"/>
                <w:sz w:val="20"/>
                <w:szCs w:val="20"/>
                <w:lang w:val="es-CL"/>
              </w:rPr>
              <w:t xml:space="preserve"> paciente</w:t>
            </w:r>
          </w:p>
          <w:p w14:paraId="1600108F" w14:textId="5FE49454"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 xml:space="preserve">Identificación del paciente y </w:t>
            </w:r>
            <w:r w:rsidR="001D4DB4" w:rsidRPr="00692116">
              <w:rPr>
                <w:rFonts w:asciiTheme="majorHAnsi" w:eastAsiaTheme="minorEastAsia" w:hAnsiTheme="majorHAnsi"/>
                <w:sz w:val="20"/>
                <w:szCs w:val="20"/>
                <w:lang w:val="es-CL"/>
              </w:rPr>
              <w:t xml:space="preserve">brazalete </w:t>
            </w:r>
            <w:r w:rsidRPr="00692116">
              <w:rPr>
                <w:rFonts w:asciiTheme="majorHAnsi" w:eastAsiaTheme="minorEastAsia" w:hAnsiTheme="majorHAnsi"/>
                <w:sz w:val="20"/>
                <w:szCs w:val="20"/>
                <w:lang w:val="es-CL"/>
              </w:rPr>
              <w:t>de alergia</w:t>
            </w:r>
          </w:p>
          <w:p w14:paraId="2149E329" w14:textId="77777777" w:rsidR="001D4DB4" w:rsidRPr="00692116" w:rsidRDefault="001D4DB4"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A</w:t>
            </w:r>
            <w:r w:rsidR="00CB4DA8" w:rsidRPr="00692116">
              <w:rPr>
                <w:rFonts w:asciiTheme="majorHAnsi" w:eastAsiaTheme="minorEastAsia" w:hAnsiTheme="majorHAnsi"/>
                <w:sz w:val="20"/>
                <w:szCs w:val="20"/>
                <w:lang w:val="es-CL"/>
              </w:rPr>
              <w:t>lmohadas</w:t>
            </w:r>
          </w:p>
          <w:p w14:paraId="48C45A17" w14:textId="1CEDF43F"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Taburete</w:t>
            </w:r>
            <w:r w:rsidR="001D4DB4" w:rsidRPr="00692116">
              <w:rPr>
                <w:rFonts w:asciiTheme="majorHAnsi" w:eastAsiaTheme="minorEastAsia" w:hAnsiTheme="majorHAnsi"/>
                <w:sz w:val="20"/>
                <w:szCs w:val="20"/>
                <w:lang w:val="es-CL"/>
              </w:rPr>
              <w:t xml:space="preserve"> o piso.</w:t>
            </w:r>
          </w:p>
          <w:p w14:paraId="2FC0F761" w14:textId="4651EC33" w:rsidR="00CB4DA8" w:rsidRPr="00692116" w:rsidRDefault="001D4DB4"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T</w:t>
            </w:r>
            <w:r w:rsidR="00CB4DA8" w:rsidRPr="00692116">
              <w:rPr>
                <w:rFonts w:asciiTheme="majorHAnsi" w:eastAsiaTheme="minorEastAsia" w:hAnsiTheme="majorHAnsi"/>
                <w:sz w:val="20"/>
                <w:szCs w:val="20"/>
                <w:lang w:val="es-CL"/>
              </w:rPr>
              <w:t>eléfono</w:t>
            </w:r>
          </w:p>
          <w:p w14:paraId="1780C276" w14:textId="42DD2DAA" w:rsidR="00CB4DA8" w:rsidRPr="00692116" w:rsidRDefault="00CB4DA8" w:rsidP="00704FC0">
            <w:pPr>
              <w:pStyle w:val="ListParagraph"/>
              <w:numPr>
                <w:ilvl w:val="0"/>
                <w:numId w:val="11"/>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Peluca (opcional)</w:t>
            </w:r>
          </w:p>
          <w:p w14:paraId="3D3004D2" w14:textId="6FEBC54C" w:rsidR="005036BF" w:rsidRPr="00692116" w:rsidRDefault="005036BF" w:rsidP="00704FC0">
            <w:pPr>
              <w:pStyle w:val="ListParagraph"/>
              <w:jc w:val="both"/>
              <w:rPr>
                <w:rFonts w:asciiTheme="majorHAnsi" w:eastAsiaTheme="minorEastAsia" w:hAnsiTheme="majorHAnsi"/>
                <w:sz w:val="20"/>
                <w:szCs w:val="20"/>
                <w:lang w:val="es-CL"/>
              </w:rPr>
            </w:pPr>
          </w:p>
        </w:tc>
      </w:tr>
      <w:tr w:rsidR="00C23F9C" w:rsidRPr="00D363C1" w14:paraId="3A290E73" w14:textId="77777777" w:rsidTr="00545416">
        <w:tc>
          <w:tcPr>
            <w:tcW w:w="2335" w:type="dxa"/>
          </w:tcPr>
          <w:p w14:paraId="6CB74BD3" w14:textId="1BA7C1F2" w:rsidR="00C23F9C" w:rsidRPr="00D363C1" w:rsidRDefault="00C23F9C" w:rsidP="00C23F9C">
            <w:pPr>
              <w:rPr>
                <w:lang w:val="es-CL"/>
              </w:rPr>
            </w:pPr>
            <w:r w:rsidRPr="00D363C1">
              <w:rPr>
                <w:rFonts w:ascii="Lato" w:hAnsi="Lato"/>
                <w:sz w:val="20"/>
                <w:szCs w:val="20"/>
                <w:lang w:val="es-CL"/>
              </w:rPr>
              <w:t>Preparación y configuración</w:t>
            </w:r>
          </w:p>
        </w:tc>
        <w:tc>
          <w:tcPr>
            <w:tcW w:w="7293" w:type="dxa"/>
          </w:tcPr>
          <w:p w14:paraId="1137BFCA" w14:textId="00B9E589" w:rsidR="001F2F0C" w:rsidRPr="00692116" w:rsidRDefault="001F2F0C" w:rsidP="00704FC0">
            <w:pPr>
              <w:pStyle w:val="ListParagraph"/>
              <w:numPr>
                <w:ilvl w:val="0"/>
                <w:numId w:val="10"/>
              </w:numPr>
              <w:jc w:val="both"/>
              <w:rPr>
                <w:rFonts w:asciiTheme="majorHAnsi" w:hAnsiTheme="majorHAnsi"/>
                <w:sz w:val="20"/>
                <w:szCs w:val="20"/>
                <w:lang w:val="es-CL"/>
              </w:rPr>
            </w:pPr>
            <w:r w:rsidRPr="00692116">
              <w:rPr>
                <w:rFonts w:asciiTheme="majorHAnsi" w:hAnsiTheme="majorHAnsi"/>
                <w:sz w:val="20"/>
                <w:szCs w:val="20"/>
                <w:lang w:val="es-CL"/>
              </w:rPr>
              <w:t>Vist</w:t>
            </w:r>
            <w:r w:rsidRPr="00692116">
              <w:rPr>
                <w:rFonts w:asciiTheme="majorHAnsi" w:hAnsiTheme="majorHAnsi"/>
                <w:sz w:val="20"/>
                <w:szCs w:val="20"/>
                <w:lang w:val="es-CL"/>
              </w:rPr>
              <w:t>a</w:t>
            </w:r>
            <w:r w:rsidRPr="00692116">
              <w:rPr>
                <w:rFonts w:asciiTheme="majorHAnsi" w:hAnsiTheme="majorHAnsi"/>
                <w:sz w:val="20"/>
                <w:szCs w:val="20"/>
                <w:lang w:val="es-CL"/>
              </w:rPr>
              <w:t xml:space="preserve"> </w:t>
            </w:r>
            <w:r w:rsidRPr="00692116">
              <w:rPr>
                <w:rFonts w:asciiTheme="majorHAnsi" w:hAnsiTheme="majorHAnsi"/>
                <w:sz w:val="20"/>
                <w:szCs w:val="20"/>
                <w:lang w:val="es-CL"/>
              </w:rPr>
              <w:t>al</w:t>
            </w:r>
            <w:r w:rsidRPr="00692116">
              <w:rPr>
                <w:rFonts w:asciiTheme="majorHAnsi" w:hAnsiTheme="majorHAnsi"/>
                <w:sz w:val="20"/>
                <w:szCs w:val="20"/>
                <w:lang w:val="es-CL"/>
              </w:rPr>
              <w:t xml:space="preserve"> simulador con </w:t>
            </w:r>
            <w:r w:rsidR="006E3445" w:rsidRPr="00692116">
              <w:rPr>
                <w:rFonts w:asciiTheme="majorHAnsi" w:hAnsiTheme="majorHAnsi"/>
                <w:sz w:val="20"/>
                <w:szCs w:val="20"/>
                <w:lang w:val="es-CL"/>
              </w:rPr>
              <w:t>una bata de examinación</w:t>
            </w:r>
          </w:p>
          <w:p w14:paraId="22C55D6F" w14:textId="06D2403B" w:rsidR="001F2F0C" w:rsidRPr="00692116" w:rsidRDefault="001F2F0C" w:rsidP="00704FC0">
            <w:pPr>
              <w:pStyle w:val="ListParagraph"/>
              <w:numPr>
                <w:ilvl w:val="0"/>
                <w:numId w:val="10"/>
              </w:numPr>
              <w:jc w:val="both"/>
              <w:rPr>
                <w:rFonts w:asciiTheme="majorHAnsi" w:hAnsiTheme="majorHAnsi"/>
                <w:sz w:val="20"/>
                <w:szCs w:val="20"/>
                <w:lang w:val="es-CL"/>
              </w:rPr>
            </w:pPr>
            <w:r w:rsidRPr="00692116">
              <w:rPr>
                <w:rFonts w:asciiTheme="majorHAnsi" w:hAnsiTheme="majorHAnsi"/>
                <w:sz w:val="20"/>
                <w:szCs w:val="20"/>
                <w:lang w:val="es-CL"/>
              </w:rPr>
              <w:t xml:space="preserve">Coloque el simulador sentado en una cama </w:t>
            </w:r>
            <w:r w:rsidR="006E3445" w:rsidRPr="00692116">
              <w:rPr>
                <w:rFonts w:asciiTheme="majorHAnsi" w:hAnsiTheme="majorHAnsi"/>
                <w:sz w:val="20"/>
                <w:szCs w:val="20"/>
                <w:lang w:val="es-CL"/>
              </w:rPr>
              <w:t xml:space="preserve">de </w:t>
            </w:r>
            <w:r w:rsidRPr="00692116">
              <w:rPr>
                <w:rFonts w:asciiTheme="majorHAnsi" w:hAnsiTheme="majorHAnsi"/>
                <w:sz w:val="20"/>
                <w:szCs w:val="20"/>
                <w:lang w:val="es-CL"/>
              </w:rPr>
              <w:t>examen.</w:t>
            </w:r>
          </w:p>
          <w:p w14:paraId="34110CDC" w14:textId="77777777" w:rsidR="006E3445" w:rsidRDefault="006E3445" w:rsidP="00704FC0">
            <w:pPr>
              <w:pStyle w:val="ListParagraph"/>
              <w:numPr>
                <w:ilvl w:val="0"/>
                <w:numId w:val="10"/>
              </w:numPr>
              <w:jc w:val="both"/>
              <w:rPr>
                <w:rFonts w:asciiTheme="majorHAnsi" w:hAnsiTheme="majorHAnsi"/>
                <w:sz w:val="20"/>
                <w:szCs w:val="20"/>
                <w:lang w:val="es-CL"/>
              </w:rPr>
            </w:pPr>
            <w:r w:rsidRPr="00692116">
              <w:rPr>
                <w:rFonts w:asciiTheme="majorHAnsi" w:hAnsiTheme="majorHAnsi"/>
                <w:sz w:val="20"/>
                <w:szCs w:val="20"/>
                <w:lang w:val="es-CL"/>
              </w:rPr>
              <w:t>Coloque</w:t>
            </w:r>
            <w:r w:rsidR="001F2F0C" w:rsidRPr="00692116">
              <w:rPr>
                <w:rFonts w:asciiTheme="majorHAnsi" w:hAnsiTheme="majorHAnsi"/>
                <w:sz w:val="20"/>
                <w:szCs w:val="20"/>
                <w:lang w:val="es-CL"/>
              </w:rPr>
              <w:t xml:space="preserve"> una mascarilla quirúrgica</w:t>
            </w:r>
            <w:r w:rsidRPr="00692116">
              <w:rPr>
                <w:rFonts w:asciiTheme="majorHAnsi" w:hAnsiTheme="majorHAnsi"/>
                <w:sz w:val="20"/>
                <w:szCs w:val="20"/>
                <w:lang w:val="es-CL"/>
              </w:rPr>
              <w:t>.</w:t>
            </w:r>
          </w:p>
          <w:p w14:paraId="4EE4CA13" w14:textId="53A9CC57" w:rsidR="00692116" w:rsidRPr="00692116" w:rsidRDefault="00692116" w:rsidP="00692116">
            <w:pPr>
              <w:pStyle w:val="ListParagraph"/>
              <w:jc w:val="both"/>
              <w:rPr>
                <w:rFonts w:asciiTheme="majorHAnsi" w:hAnsiTheme="majorHAnsi"/>
                <w:sz w:val="20"/>
                <w:szCs w:val="20"/>
                <w:lang w:val="es-CL"/>
              </w:rPr>
            </w:pPr>
          </w:p>
        </w:tc>
      </w:tr>
      <w:tr w:rsidR="00C23F9C" w:rsidRPr="00D363C1" w14:paraId="757844EE" w14:textId="77777777" w:rsidTr="00545416">
        <w:tc>
          <w:tcPr>
            <w:tcW w:w="2335" w:type="dxa"/>
          </w:tcPr>
          <w:p w14:paraId="67A3E6B8" w14:textId="0DC826E7" w:rsidR="00C23F9C" w:rsidRPr="00D363C1" w:rsidRDefault="00C23F9C" w:rsidP="00C23F9C">
            <w:pPr>
              <w:rPr>
                <w:lang w:val="es-CL"/>
              </w:rPr>
            </w:pPr>
            <w:r w:rsidRPr="00D363C1">
              <w:rPr>
                <w:rFonts w:ascii="Lato" w:hAnsi="Lato"/>
                <w:sz w:val="20"/>
                <w:szCs w:val="20"/>
                <w:lang w:val="es-CL"/>
              </w:rPr>
              <w:t>Información del rol</w:t>
            </w:r>
          </w:p>
        </w:tc>
        <w:tc>
          <w:tcPr>
            <w:tcW w:w="7293" w:type="dxa"/>
          </w:tcPr>
          <w:p w14:paraId="189C1475" w14:textId="3D6AD006" w:rsidR="00154BC6" w:rsidRPr="00692116" w:rsidRDefault="00154BC6" w:rsidP="00704FC0">
            <w:pPr>
              <w:jc w:val="both"/>
              <w:rPr>
                <w:rFonts w:asciiTheme="majorHAnsi" w:hAnsiTheme="majorHAnsi"/>
                <w:b/>
                <w:bCs/>
                <w:i/>
                <w:iCs/>
                <w:color w:val="2B809D" w:themeColor="text2"/>
                <w:sz w:val="20"/>
                <w:szCs w:val="20"/>
                <w:lang w:val="es-CL"/>
              </w:rPr>
            </w:pPr>
            <w:r w:rsidRPr="00692116">
              <w:rPr>
                <w:rFonts w:asciiTheme="majorHAnsi" w:hAnsiTheme="majorHAnsi"/>
                <w:b/>
                <w:bCs/>
                <w:i/>
                <w:iCs/>
                <w:color w:val="2B809D" w:themeColor="text2"/>
                <w:sz w:val="20"/>
                <w:szCs w:val="20"/>
                <w:lang w:val="es-CL"/>
              </w:rPr>
              <w:t xml:space="preserve">Instrucción para el </w:t>
            </w:r>
            <w:r w:rsidR="00CC5250" w:rsidRPr="00692116">
              <w:rPr>
                <w:rFonts w:asciiTheme="majorHAnsi" w:hAnsiTheme="majorHAnsi"/>
                <w:b/>
                <w:bCs/>
                <w:i/>
                <w:iCs/>
                <w:color w:val="2B809D" w:themeColor="text2"/>
                <w:sz w:val="20"/>
                <w:szCs w:val="20"/>
                <w:lang w:val="es-CL"/>
              </w:rPr>
              <w:t xml:space="preserve">asistente del </w:t>
            </w:r>
            <w:r w:rsidRPr="00692116">
              <w:rPr>
                <w:rFonts w:asciiTheme="majorHAnsi" w:hAnsiTheme="majorHAnsi"/>
                <w:b/>
                <w:bCs/>
                <w:i/>
                <w:iCs/>
                <w:color w:val="2B809D" w:themeColor="text2"/>
                <w:sz w:val="20"/>
                <w:szCs w:val="20"/>
                <w:lang w:val="es-CL"/>
              </w:rPr>
              <w:t xml:space="preserve">escenario </w:t>
            </w:r>
            <w:r w:rsidR="00CC5250" w:rsidRPr="00692116">
              <w:rPr>
                <w:rFonts w:asciiTheme="majorHAnsi" w:hAnsiTheme="majorHAnsi"/>
                <w:b/>
                <w:bCs/>
                <w:i/>
                <w:iCs/>
                <w:color w:val="2B809D" w:themeColor="text2"/>
                <w:sz w:val="20"/>
                <w:szCs w:val="20"/>
                <w:lang w:val="es-CL"/>
              </w:rPr>
              <w:t xml:space="preserve">que está </w:t>
            </w:r>
            <w:r w:rsidRPr="00692116">
              <w:rPr>
                <w:rFonts w:asciiTheme="majorHAnsi" w:hAnsiTheme="majorHAnsi"/>
                <w:b/>
                <w:bCs/>
                <w:i/>
                <w:iCs/>
                <w:color w:val="2B809D" w:themeColor="text2"/>
                <w:sz w:val="20"/>
                <w:szCs w:val="20"/>
                <w:lang w:val="es-CL"/>
              </w:rPr>
              <w:t xml:space="preserve">actuando como la mujer que da a luz con Mama Natalie o </w:t>
            </w:r>
            <w:proofErr w:type="spellStart"/>
            <w:r w:rsidRPr="00692116">
              <w:rPr>
                <w:rFonts w:asciiTheme="majorHAnsi" w:hAnsiTheme="majorHAnsi"/>
                <w:b/>
                <w:bCs/>
                <w:i/>
                <w:iCs/>
                <w:color w:val="2B809D" w:themeColor="text2"/>
                <w:sz w:val="20"/>
                <w:szCs w:val="20"/>
                <w:lang w:val="es-CL"/>
              </w:rPr>
              <w:t>MamaBirthie</w:t>
            </w:r>
            <w:proofErr w:type="spellEnd"/>
          </w:p>
          <w:p w14:paraId="36C9811B" w14:textId="77777777" w:rsidR="00154BC6" w:rsidRPr="00692116" w:rsidRDefault="00154BC6" w:rsidP="00704FC0">
            <w:pPr>
              <w:jc w:val="both"/>
              <w:rPr>
                <w:rFonts w:asciiTheme="majorHAnsi" w:hAnsiTheme="majorHAnsi"/>
                <w:sz w:val="20"/>
                <w:szCs w:val="20"/>
                <w:lang w:val="es-CL"/>
              </w:rPr>
            </w:pPr>
          </w:p>
          <w:p w14:paraId="6B6AAFEA" w14:textId="4F7E95CF" w:rsidR="00154BC6" w:rsidRPr="00473850" w:rsidRDefault="00154BC6" w:rsidP="00704FC0">
            <w:pPr>
              <w:jc w:val="both"/>
              <w:rPr>
                <w:rFonts w:asciiTheme="majorHAnsi" w:hAnsiTheme="majorHAnsi"/>
                <w:b/>
                <w:bCs/>
                <w:i/>
                <w:iCs/>
                <w:sz w:val="20"/>
                <w:szCs w:val="20"/>
                <w:lang w:val="es-CL"/>
              </w:rPr>
            </w:pPr>
            <w:r w:rsidRPr="00473850">
              <w:rPr>
                <w:rFonts w:asciiTheme="majorHAnsi" w:hAnsiTheme="majorHAnsi"/>
                <w:b/>
                <w:bCs/>
                <w:i/>
                <w:iCs/>
                <w:sz w:val="20"/>
                <w:szCs w:val="20"/>
                <w:lang w:val="es-CL"/>
              </w:rPr>
              <w:t>Historia de</w:t>
            </w:r>
            <w:r w:rsidR="00473850">
              <w:rPr>
                <w:rFonts w:asciiTheme="majorHAnsi" w:hAnsiTheme="majorHAnsi"/>
                <w:b/>
                <w:bCs/>
                <w:i/>
                <w:iCs/>
                <w:sz w:val="20"/>
                <w:szCs w:val="20"/>
                <w:lang w:val="es-CL"/>
              </w:rPr>
              <w:t xml:space="preserve"> </w:t>
            </w:r>
            <w:r w:rsidRPr="00473850">
              <w:rPr>
                <w:rFonts w:asciiTheme="majorHAnsi" w:hAnsiTheme="majorHAnsi"/>
                <w:b/>
                <w:bCs/>
                <w:i/>
                <w:iCs/>
                <w:sz w:val="20"/>
                <w:szCs w:val="20"/>
                <w:lang w:val="es-CL"/>
              </w:rPr>
              <w:t>l</w:t>
            </w:r>
            <w:r w:rsidR="00473850">
              <w:rPr>
                <w:rFonts w:asciiTheme="majorHAnsi" w:hAnsiTheme="majorHAnsi"/>
                <w:b/>
                <w:bCs/>
                <w:i/>
                <w:iCs/>
                <w:sz w:val="20"/>
                <w:szCs w:val="20"/>
                <w:lang w:val="es-CL"/>
              </w:rPr>
              <w:t>a</w:t>
            </w:r>
            <w:r w:rsidRPr="00473850">
              <w:rPr>
                <w:rFonts w:asciiTheme="majorHAnsi" w:hAnsiTheme="majorHAnsi"/>
                <w:b/>
                <w:bCs/>
                <w:i/>
                <w:iCs/>
                <w:sz w:val="20"/>
                <w:szCs w:val="20"/>
                <w:lang w:val="es-CL"/>
              </w:rPr>
              <w:t xml:space="preserve"> paciente</w:t>
            </w:r>
          </w:p>
          <w:p w14:paraId="76EB8C4E" w14:textId="7566E8DE" w:rsidR="00154BC6"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Estás actuando como la mujer de 28 años, Rose Gabe, que ha llegado a la sala de partos en</w:t>
            </w:r>
            <w:r w:rsidR="0020437F" w:rsidRPr="00692116">
              <w:rPr>
                <w:rFonts w:asciiTheme="majorHAnsi" w:hAnsiTheme="majorHAnsi"/>
                <w:sz w:val="20"/>
                <w:szCs w:val="20"/>
                <w:lang w:val="es-CL"/>
              </w:rPr>
              <w:t xml:space="preserve"> trabajo de parto</w:t>
            </w:r>
            <w:r w:rsidRPr="00692116">
              <w:rPr>
                <w:rFonts w:asciiTheme="majorHAnsi" w:hAnsiTheme="majorHAnsi"/>
                <w:sz w:val="20"/>
                <w:szCs w:val="20"/>
                <w:lang w:val="es-CL"/>
              </w:rPr>
              <w:t>.</w:t>
            </w:r>
          </w:p>
          <w:p w14:paraId="4572868B" w14:textId="6DDCA193" w:rsidR="00154BC6"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Desde el inicio de la simulación, esperará en una sala </w:t>
            </w:r>
            <w:r w:rsidR="009A1164" w:rsidRPr="00692116">
              <w:rPr>
                <w:rFonts w:asciiTheme="majorHAnsi" w:hAnsiTheme="majorHAnsi"/>
                <w:sz w:val="20"/>
                <w:szCs w:val="20"/>
                <w:lang w:val="es-CL"/>
              </w:rPr>
              <w:t>de atención de partos</w:t>
            </w:r>
            <w:r w:rsidRPr="00692116">
              <w:rPr>
                <w:rFonts w:asciiTheme="majorHAnsi" w:hAnsiTheme="majorHAnsi"/>
                <w:sz w:val="20"/>
                <w:szCs w:val="20"/>
                <w:lang w:val="es-CL"/>
              </w:rPr>
              <w:t xml:space="preserve"> a que los participantes lleguen </w:t>
            </w:r>
            <w:r w:rsidR="009A1164" w:rsidRPr="00692116">
              <w:rPr>
                <w:rFonts w:asciiTheme="majorHAnsi" w:hAnsiTheme="majorHAnsi"/>
                <w:sz w:val="20"/>
                <w:szCs w:val="20"/>
                <w:lang w:val="es-CL"/>
              </w:rPr>
              <w:t>junto a su pareja</w:t>
            </w:r>
            <w:r w:rsidR="009A1164" w:rsidRPr="00692116">
              <w:rPr>
                <w:rFonts w:asciiTheme="majorHAnsi" w:hAnsiTheme="majorHAnsi"/>
                <w:sz w:val="20"/>
                <w:szCs w:val="20"/>
                <w:lang w:val="es-CL"/>
              </w:rPr>
              <w:t xml:space="preserve">, </w:t>
            </w:r>
            <w:r w:rsidRPr="00692116">
              <w:rPr>
                <w:rFonts w:asciiTheme="majorHAnsi" w:hAnsiTheme="majorHAnsi"/>
                <w:sz w:val="20"/>
                <w:szCs w:val="20"/>
                <w:lang w:val="es-CL"/>
              </w:rPr>
              <w:t xml:space="preserve">después de la visita </w:t>
            </w:r>
            <w:r w:rsidR="00D93914" w:rsidRPr="00692116">
              <w:rPr>
                <w:rFonts w:asciiTheme="majorHAnsi" w:hAnsiTheme="majorHAnsi"/>
                <w:sz w:val="20"/>
                <w:szCs w:val="20"/>
                <w:lang w:val="es-CL"/>
              </w:rPr>
              <w:t xml:space="preserve">del personal que </w:t>
            </w:r>
            <w:r w:rsidR="009A1164" w:rsidRPr="00692116">
              <w:rPr>
                <w:rFonts w:asciiTheme="majorHAnsi" w:hAnsiTheme="majorHAnsi"/>
                <w:sz w:val="20"/>
                <w:szCs w:val="20"/>
                <w:lang w:val="es-CL"/>
              </w:rPr>
              <w:t>realizo el ingreso</w:t>
            </w:r>
            <w:r w:rsidRPr="00692116">
              <w:rPr>
                <w:rFonts w:asciiTheme="majorHAnsi" w:hAnsiTheme="majorHAnsi"/>
                <w:sz w:val="20"/>
                <w:szCs w:val="20"/>
                <w:lang w:val="es-CL"/>
              </w:rPr>
              <w:t xml:space="preserve">. Llevará una mascarilla quirúrgica que la </w:t>
            </w:r>
            <w:r w:rsidR="009A1164" w:rsidRPr="00692116">
              <w:rPr>
                <w:rFonts w:asciiTheme="majorHAnsi" w:hAnsiTheme="majorHAnsi"/>
                <w:sz w:val="20"/>
                <w:szCs w:val="20"/>
                <w:lang w:val="es-CL"/>
              </w:rPr>
              <w:t>e</w:t>
            </w:r>
            <w:r w:rsidRPr="00692116">
              <w:rPr>
                <w:rFonts w:asciiTheme="majorHAnsi" w:hAnsiTheme="majorHAnsi"/>
                <w:sz w:val="20"/>
                <w:szCs w:val="20"/>
                <w:lang w:val="es-CL"/>
              </w:rPr>
              <w:t>nfermera le proporcionó después de su llegada.</w:t>
            </w:r>
          </w:p>
          <w:p w14:paraId="55A0663A" w14:textId="460C5045" w:rsidR="00154BC6"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Este es su primer embarazo y no ha tenido complicaciones. Ha seguido el programa local de maternidad hasta hace 3 semanas, donde canceló las últimas consultas ya que no </w:t>
            </w:r>
            <w:r w:rsidR="005965ED" w:rsidRPr="00692116">
              <w:rPr>
                <w:rFonts w:asciiTheme="majorHAnsi" w:hAnsiTheme="majorHAnsi"/>
                <w:sz w:val="20"/>
                <w:szCs w:val="20"/>
                <w:lang w:val="es-CL"/>
              </w:rPr>
              <w:t>quería ir</w:t>
            </w:r>
            <w:r w:rsidRPr="00692116">
              <w:rPr>
                <w:rFonts w:asciiTheme="majorHAnsi" w:hAnsiTheme="majorHAnsi"/>
                <w:sz w:val="20"/>
                <w:szCs w:val="20"/>
                <w:lang w:val="es-CL"/>
              </w:rPr>
              <w:t xml:space="preserve"> al hospital y corre</w:t>
            </w:r>
            <w:r w:rsidR="005965ED" w:rsidRPr="00692116">
              <w:rPr>
                <w:rFonts w:asciiTheme="majorHAnsi" w:hAnsiTheme="majorHAnsi"/>
                <w:sz w:val="20"/>
                <w:szCs w:val="20"/>
                <w:lang w:val="es-CL"/>
              </w:rPr>
              <w:t>r</w:t>
            </w:r>
            <w:r w:rsidRPr="00692116">
              <w:rPr>
                <w:rFonts w:asciiTheme="majorHAnsi" w:hAnsiTheme="majorHAnsi"/>
                <w:sz w:val="20"/>
                <w:szCs w:val="20"/>
                <w:lang w:val="es-CL"/>
              </w:rPr>
              <w:t xml:space="preserve"> el riesgo de conta</w:t>
            </w:r>
            <w:r w:rsidR="005965ED" w:rsidRPr="00692116">
              <w:rPr>
                <w:rFonts w:asciiTheme="majorHAnsi" w:hAnsiTheme="majorHAnsi"/>
                <w:sz w:val="20"/>
                <w:szCs w:val="20"/>
                <w:lang w:val="es-CL"/>
              </w:rPr>
              <w:t>giarse</w:t>
            </w:r>
            <w:r w:rsidRPr="00692116">
              <w:rPr>
                <w:rFonts w:asciiTheme="majorHAnsi" w:hAnsiTheme="majorHAnsi"/>
                <w:sz w:val="20"/>
                <w:szCs w:val="20"/>
                <w:lang w:val="es-CL"/>
              </w:rPr>
              <w:t xml:space="preserve"> con la epidemia actual de </w:t>
            </w:r>
            <w:r w:rsidR="002954E0" w:rsidRPr="00692116">
              <w:rPr>
                <w:rFonts w:asciiTheme="majorHAnsi" w:hAnsiTheme="majorHAnsi"/>
                <w:sz w:val="20"/>
                <w:szCs w:val="20"/>
                <w:lang w:val="es-CL"/>
              </w:rPr>
              <w:t>COVID-19</w:t>
            </w:r>
            <w:r w:rsidRPr="00692116">
              <w:rPr>
                <w:rFonts w:asciiTheme="majorHAnsi" w:hAnsiTheme="majorHAnsi"/>
                <w:sz w:val="20"/>
                <w:szCs w:val="20"/>
                <w:lang w:val="es-CL"/>
              </w:rPr>
              <w:t>.</w:t>
            </w:r>
          </w:p>
          <w:p w14:paraId="242EE64C" w14:textId="228B05C6" w:rsidR="006602E2"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Hace dos días, comenzó a sentirse cansad</w:t>
            </w:r>
            <w:r w:rsidR="006602E2" w:rsidRPr="00692116">
              <w:rPr>
                <w:rFonts w:asciiTheme="majorHAnsi" w:hAnsiTheme="majorHAnsi"/>
                <w:sz w:val="20"/>
                <w:szCs w:val="20"/>
                <w:lang w:val="es-CL"/>
              </w:rPr>
              <w:t>a</w:t>
            </w:r>
            <w:r w:rsidRPr="00692116">
              <w:rPr>
                <w:rFonts w:asciiTheme="majorHAnsi" w:hAnsiTheme="majorHAnsi"/>
                <w:sz w:val="20"/>
                <w:szCs w:val="20"/>
                <w:lang w:val="es-CL"/>
              </w:rPr>
              <w:t xml:space="preserve"> y desarrolló un dolor de garganta junto con una tos seca y se preocupó</w:t>
            </w:r>
            <w:r w:rsidR="006602E2" w:rsidRPr="00692116">
              <w:rPr>
                <w:rFonts w:asciiTheme="majorHAnsi" w:hAnsiTheme="majorHAnsi"/>
                <w:sz w:val="20"/>
                <w:szCs w:val="20"/>
                <w:lang w:val="es-CL"/>
              </w:rPr>
              <w:t>, por la posibilidad de</w:t>
            </w:r>
            <w:r w:rsidRPr="00692116">
              <w:rPr>
                <w:rFonts w:asciiTheme="majorHAnsi" w:hAnsiTheme="majorHAnsi"/>
                <w:sz w:val="20"/>
                <w:szCs w:val="20"/>
                <w:lang w:val="es-CL"/>
              </w:rPr>
              <w:t xml:space="preserve"> hab</w:t>
            </w:r>
            <w:r w:rsidR="006602E2" w:rsidRPr="00692116">
              <w:rPr>
                <w:rFonts w:asciiTheme="majorHAnsi" w:hAnsiTheme="majorHAnsi"/>
                <w:sz w:val="20"/>
                <w:szCs w:val="20"/>
                <w:lang w:val="es-CL"/>
              </w:rPr>
              <w:t>er</w:t>
            </w:r>
            <w:r w:rsidRPr="00692116">
              <w:rPr>
                <w:rFonts w:asciiTheme="majorHAnsi" w:hAnsiTheme="majorHAnsi"/>
                <w:sz w:val="20"/>
                <w:szCs w:val="20"/>
                <w:lang w:val="es-CL"/>
              </w:rPr>
              <w:t xml:space="preserve"> contraído la infección </w:t>
            </w:r>
            <w:r w:rsidR="002954E0" w:rsidRPr="00692116">
              <w:rPr>
                <w:rFonts w:asciiTheme="majorHAnsi" w:hAnsiTheme="majorHAnsi"/>
                <w:sz w:val="20"/>
                <w:szCs w:val="20"/>
                <w:lang w:val="es-CL"/>
              </w:rPr>
              <w:t>COVID-19</w:t>
            </w:r>
            <w:r w:rsidRPr="00692116">
              <w:rPr>
                <w:rFonts w:asciiTheme="majorHAnsi" w:hAnsiTheme="majorHAnsi"/>
                <w:sz w:val="20"/>
                <w:szCs w:val="20"/>
                <w:lang w:val="es-CL"/>
              </w:rPr>
              <w:t xml:space="preserve">, aunque haya tenido </w:t>
            </w:r>
            <w:r w:rsidR="006602E2" w:rsidRPr="00692116">
              <w:rPr>
                <w:rFonts w:asciiTheme="majorHAnsi" w:hAnsiTheme="majorHAnsi"/>
                <w:sz w:val="20"/>
                <w:szCs w:val="20"/>
                <w:lang w:val="es-CL"/>
              </w:rPr>
              <w:t xml:space="preserve">el </w:t>
            </w:r>
            <w:r w:rsidRPr="00692116">
              <w:rPr>
                <w:rFonts w:asciiTheme="majorHAnsi" w:hAnsiTheme="majorHAnsi"/>
                <w:sz w:val="20"/>
                <w:szCs w:val="20"/>
                <w:lang w:val="es-CL"/>
              </w:rPr>
              <w:t xml:space="preserve">cuidado de no visitar a </w:t>
            </w:r>
            <w:r w:rsidR="006602E2" w:rsidRPr="00692116">
              <w:rPr>
                <w:rFonts w:asciiTheme="majorHAnsi" w:hAnsiTheme="majorHAnsi"/>
                <w:sz w:val="20"/>
                <w:szCs w:val="20"/>
                <w:lang w:val="es-CL"/>
              </w:rPr>
              <w:t xml:space="preserve">sus </w:t>
            </w:r>
            <w:r w:rsidRPr="00692116">
              <w:rPr>
                <w:rFonts w:asciiTheme="majorHAnsi" w:hAnsiTheme="majorHAnsi"/>
                <w:sz w:val="20"/>
                <w:szCs w:val="20"/>
                <w:lang w:val="es-CL"/>
              </w:rPr>
              <w:t xml:space="preserve">amigos y familiares. </w:t>
            </w:r>
          </w:p>
          <w:p w14:paraId="057E8FD9" w14:textId="7D7C49FA" w:rsidR="00154BC6"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Usted y su pareja acordaron que podría ser un resfriado. Su pareja no ha desarrollado ningún síntoma.</w:t>
            </w:r>
          </w:p>
          <w:p w14:paraId="636123F7" w14:textId="77777777" w:rsidR="00154BC6" w:rsidRPr="00692116" w:rsidRDefault="00154BC6" w:rsidP="00704FC0">
            <w:pPr>
              <w:jc w:val="both"/>
              <w:rPr>
                <w:rFonts w:asciiTheme="majorHAnsi" w:hAnsiTheme="majorHAnsi"/>
                <w:sz w:val="20"/>
                <w:szCs w:val="20"/>
                <w:lang w:val="es-CL"/>
              </w:rPr>
            </w:pPr>
          </w:p>
          <w:p w14:paraId="20AD940C" w14:textId="3786A2D9" w:rsidR="00154BC6"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Hoy, tiene 39 semanas y 2 días de embarazo y ha tenido una sensación extraña en el estómago todo el día. Cuando </w:t>
            </w:r>
            <w:r w:rsidR="007B39ED" w:rsidRPr="00692116">
              <w:rPr>
                <w:rFonts w:asciiTheme="majorHAnsi" w:hAnsiTheme="majorHAnsi"/>
                <w:sz w:val="20"/>
                <w:szCs w:val="20"/>
                <w:lang w:val="es-CL"/>
              </w:rPr>
              <w:t>s</w:t>
            </w:r>
            <w:r w:rsidRPr="00692116">
              <w:rPr>
                <w:rFonts w:asciiTheme="majorHAnsi" w:hAnsiTheme="majorHAnsi"/>
                <w:sz w:val="20"/>
                <w:szCs w:val="20"/>
                <w:lang w:val="es-CL"/>
              </w:rPr>
              <w:t xml:space="preserve">e </w:t>
            </w:r>
            <w:r w:rsidR="00802599" w:rsidRPr="00692116">
              <w:rPr>
                <w:rFonts w:asciiTheme="majorHAnsi" w:hAnsiTheme="majorHAnsi"/>
                <w:sz w:val="20"/>
                <w:szCs w:val="20"/>
                <w:lang w:val="es-CL"/>
              </w:rPr>
              <w:t>levantó</w:t>
            </w:r>
            <w:r w:rsidRPr="00692116">
              <w:rPr>
                <w:rFonts w:asciiTheme="majorHAnsi" w:hAnsiTheme="majorHAnsi"/>
                <w:sz w:val="20"/>
                <w:szCs w:val="20"/>
                <w:lang w:val="es-CL"/>
              </w:rPr>
              <w:t xml:space="preserve"> del sofá después de descansar, </w:t>
            </w:r>
            <w:r w:rsidR="007B39ED" w:rsidRPr="00692116">
              <w:rPr>
                <w:rFonts w:asciiTheme="majorHAnsi" w:hAnsiTheme="majorHAnsi"/>
                <w:sz w:val="20"/>
                <w:szCs w:val="20"/>
                <w:lang w:val="es-CL"/>
              </w:rPr>
              <w:t>sus</w:t>
            </w:r>
            <w:r w:rsidRPr="00692116">
              <w:rPr>
                <w:rFonts w:asciiTheme="majorHAnsi" w:hAnsiTheme="majorHAnsi"/>
                <w:sz w:val="20"/>
                <w:szCs w:val="20"/>
                <w:lang w:val="es-CL"/>
              </w:rPr>
              <w:t xml:space="preserve"> pantalones se mojaron y </w:t>
            </w:r>
            <w:r w:rsidR="00802599" w:rsidRPr="00692116">
              <w:rPr>
                <w:rFonts w:asciiTheme="majorHAnsi" w:hAnsiTheme="majorHAnsi"/>
                <w:sz w:val="20"/>
                <w:szCs w:val="20"/>
                <w:lang w:val="es-CL"/>
              </w:rPr>
              <w:t xml:space="preserve">está </w:t>
            </w:r>
            <w:r w:rsidRPr="00692116">
              <w:rPr>
                <w:rFonts w:asciiTheme="majorHAnsi" w:hAnsiTheme="majorHAnsi"/>
                <w:sz w:val="20"/>
                <w:szCs w:val="20"/>
                <w:lang w:val="es-CL"/>
              </w:rPr>
              <w:t>segur</w:t>
            </w:r>
            <w:r w:rsidR="00802599" w:rsidRPr="00692116">
              <w:rPr>
                <w:rFonts w:asciiTheme="majorHAnsi" w:hAnsiTheme="majorHAnsi"/>
                <w:sz w:val="20"/>
                <w:szCs w:val="20"/>
                <w:lang w:val="es-CL"/>
              </w:rPr>
              <w:t>a</w:t>
            </w:r>
            <w:r w:rsidRPr="00692116">
              <w:rPr>
                <w:rFonts w:asciiTheme="majorHAnsi" w:hAnsiTheme="majorHAnsi"/>
                <w:sz w:val="20"/>
                <w:szCs w:val="20"/>
                <w:lang w:val="es-CL"/>
              </w:rPr>
              <w:t xml:space="preserve"> de que </w:t>
            </w:r>
            <w:r w:rsidR="00802599" w:rsidRPr="00692116">
              <w:rPr>
                <w:rFonts w:asciiTheme="majorHAnsi" w:hAnsiTheme="majorHAnsi"/>
                <w:sz w:val="20"/>
                <w:szCs w:val="20"/>
                <w:lang w:val="es-CL"/>
              </w:rPr>
              <w:t>la fuente se</w:t>
            </w:r>
            <w:r w:rsidRPr="00692116">
              <w:rPr>
                <w:rFonts w:asciiTheme="majorHAnsi" w:hAnsiTheme="majorHAnsi"/>
                <w:sz w:val="20"/>
                <w:szCs w:val="20"/>
                <w:lang w:val="es-CL"/>
              </w:rPr>
              <w:t xml:space="preserve"> rompió. Fu</w:t>
            </w:r>
            <w:r w:rsidR="00802599" w:rsidRPr="00692116">
              <w:rPr>
                <w:rFonts w:asciiTheme="majorHAnsi" w:hAnsiTheme="majorHAnsi"/>
                <w:sz w:val="20"/>
                <w:szCs w:val="20"/>
                <w:lang w:val="es-CL"/>
              </w:rPr>
              <w:t>e</w:t>
            </w:r>
            <w:r w:rsidRPr="00692116">
              <w:rPr>
                <w:rFonts w:asciiTheme="majorHAnsi" w:hAnsiTheme="majorHAnsi"/>
                <w:sz w:val="20"/>
                <w:szCs w:val="20"/>
                <w:lang w:val="es-CL"/>
              </w:rPr>
              <w:t xml:space="preserve"> al baño y el agua parecía clara y no olía a orina. Al mismo tiempo, comenzó a tener contracciones fuertes y dolorosas cada 3 minutos. Usted y su pareja acordaron conducir al hospital sin llamar primero, ya que t</w:t>
            </w:r>
            <w:r w:rsidR="00AD1ACE" w:rsidRPr="00692116">
              <w:rPr>
                <w:rFonts w:asciiTheme="majorHAnsi" w:hAnsiTheme="majorHAnsi"/>
                <w:sz w:val="20"/>
                <w:szCs w:val="20"/>
                <w:lang w:val="es-CL"/>
              </w:rPr>
              <w:t>ienen</w:t>
            </w:r>
            <w:r w:rsidRPr="00692116">
              <w:rPr>
                <w:rFonts w:asciiTheme="majorHAnsi" w:hAnsiTheme="majorHAnsi"/>
                <w:sz w:val="20"/>
                <w:szCs w:val="20"/>
                <w:lang w:val="es-CL"/>
              </w:rPr>
              <w:t xml:space="preserve"> dificultad para </w:t>
            </w:r>
            <w:r w:rsidR="00A95FAC" w:rsidRPr="00692116">
              <w:rPr>
                <w:rFonts w:asciiTheme="majorHAnsi" w:hAnsiTheme="majorHAnsi"/>
                <w:sz w:val="20"/>
                <w:szCs w:val="20"/>
                <w:lang w:val="es-CL"/>
              </w:rPr>
              <w:t xml:space="preserve">mantener el control de </w:t>
            </w:r>
            <w:r w:rsidRPr="00692116">
              <w:rPr>
                <w:rFonts w:asciiTheme="majorHAnsi" w:hAnsiTheme="majorHAnsi"/>
                <w:sz w:val="20"/>
                <w:szCs w:val="20"/>
                <w:lang w:val="es-CL"/>
              </w:rPr>
              <w:t xml:space="preserve">las contracciones y ambos </w:t>
            </w:r>
            <w:r w:rsidR="00207CE2" w:rsidRPr="00692116">
              <w:rPr>
                <w:rFonts w:asciiTheme="majorHAnsi" w:hAnsiTheme="majorHAnsi"/>
                <w:sz w:val="20"/>
                <w:szCs w:val="20"/>
                <w:lang w:val="es-CL"/>
              </w:rPr>
              <w:t>están</w:t>
            </w:r>
            <w:r w:rsidRPr="00692116">
              <w:rPr>
                <w:rFonts w:asciiTheme="majorHAnsi" w:hAnsiTheme="majorHAnsi"/>
                <w:sz w:val="20"/>
                <w:szCs w:val="20"/>
                <w:lang w:val="es-CL"/>
              </w:rPr>
              <w:t xml:space="preserve"> </w:t>
            </w:r>
            <w:r w:rsidR="00473850" w:rsidRPr="00692116">
              <w:rPr>
                <w:rFonts w:asciiTheme="majorHAnsi" w:hAnsiTheme="majorHAnsi"/>
                <w:sz w:val="20"/>
                <w:szCs w:val="20"/>
                <w:lang w:val="es-CL"/>
              </w:rPr>
              <w:t>ansiosos</w:t>
            </w:r>
            <w:r w:rsidR="00832F77">
              <w:rPr>
                <w:rFonts w:asciiTheme="majorHAnsi" w:hAnsiTheme="majorHAnsi"/>
                <w:sz w:val="20"/>
                <w:szCs w:val="20"/>
                <w:lang w:val="es-CL"/>
              </w:rPr>
              <w:t xml:space="preserve"> por </w:t>
            </w:r>
            <w:r w:rsidR="00473850" w:rsidRPr="00692116">
              <w:rPr>
                <w:rFonts w:asciiTheme="majorHAnsi" w:hAnsiTheme="majorHAnsi"/>
                <w:sz w:val="20"/>
                <w:szCs w:val="20"/>
                <w:lang w:val="es-CL"/>
              </w:rPr>
              <w:t>si</w:t>
            </w:r>
            <w:r w:rsidRPr="00692116">
              <w:rPr>
                <w:rFonts w:asciiTheme="majorHAnsi" w:hAnsiTheme="majorHAnsi"/>
                <w:sz w:val="20"/>
                <w:szCs w:val="20"/>
                <w:lang w:val="es-CL"/>
              </w:rPr>
              <w:t xml:space="preserve"> les </w:t>
            </w:r>
            <w:r w:rsidR="00207CE2" w:rsidRPr="00692116">
              <w:rPr>
                <w:rFonts w:asciiTheme="majorHAnsi" w:hAnsiTheme="majorHAnsi"/>
                <w:sz w:val="20"/>
                <w:szCs w:val="20"/>
                <w:lang w:val="es-CL"/>
              </w:rPr>
              <w:t>solicitara</w:t>
            </w:r>
            <w:r w:rsidR="00832F77">
              <w:rPr>
                <w:rFonts w:asciiTheme="majorHAnsi" w:hAnsiTheme="majorHAnsi"/>
                <w:sz w:val="20"/>
                <w:szCs w:val="20"/>
                <w:lang w:val="es-CL"/>
              </w:rPr>
              <w:t>n</w:t>
            </w:r>
            <w:r w:rsidR="00207CE2" w:rsidRPr="00692116">
              <w:rPr>
                <w:rFonts w:asciiTheme="majorHAnsi" w:hAnsiTheme="majorHAnsi"/>
                <w:sz w:val="20"/>
                <w:szCs w:val="20"/>
                <w:lang w:val="es-CL"/>
              </w:rPr>
              <w:t xml:space="preserve"> mantenerse </w:t>
            </w:r>
            <w:r w:rsidR="002954E0" w:rsidRPr="00692116">
              <w:rPr>
                <w:rFonts w:asciiTheme="majorHAnsi" w:hAnsiTheme="majorHAnsi"/>
                <w:sz w:val="20"/>
                <w:szCs w:val="20"/>
                <w:lang w:val="es-CL"/>
              </w:rPr>
              <w:t>en casa</w:t>
            </w:r>
            <w:r w:rsidRPr="00692116">
              <w:rPr>
                <w:rFonts w:asciiTheme="majorHAnsi" w:hAnsiTheme="majorHAnsi"/>
                <w:sz w:val="20"/>
                <w:szCs w:val="20"/>
                <w:lang w:val="es-CL"/>
              </w:rPr>
              <w:t xml:space="preserve"> o que condujeran a otro hospital</w:t>
            </w:r>
            <w:r w:rsidR="0080666C" w:rsidRPr="00692116">
              <w:rPr>
                <w:rFonts w:asciiTheme="majorHAnsi" w:hAnsiTheme="majorHAnsi"/>
                <w:sz w:val="20"/>
                <w:szCs w:val="20"/>
                <w:lang w:val="es-CL"/>
              </w:rPr>
              <w:t xml:space="preserve"> más</w:t>
            </w:r>
            <w:r w:rsidRPr="00692116">
              <w:rPr>
                <w:rFonts w:asciiTheme="majorHAnsi" w:hAnsiTheme="majorHAnsi"/>
                <w:sz w:val="20"/>
                <w:szCs w:val="20"/>
                <w:lang w:val="es-CL"/>
              </w:rPr>
              <w:t xml:space="preserve"> </w:t>
            </w:r>
            <w:proofErr w:type="gramStart"/>
            <w:r w:rsidRPr="00692116">
              <w:rPr>
                <w:rFonts w:asciiTheme="majorHAnsi" w:hAnsiTheme="majorHAnsi"/>
                <w:sz w:val="20"/>
                <w:szCs w:val="20"/>
                <w:lang w:val="es-CL"/>
              </w:rPr>
              <w:t>lejos</w:t>
            </w:r>
            <w:r w:rsidR="0080666C" w:rsidRPr="00692116">
              <w:rPr>
                <w:rFonts w:asciiTheme="majorHAnsi" w:hAnsiTheme="majorHAnsi"/>
                <w:sz w:val="20"/>
                <w:szCs w:val="20"/>
                <w:lang w:val="es-CL"/>
              </w:rPr>
              <w:t>,  o</w:t>
            </w:r>
            <w:proofErr w:type="gramEnd"/>
            <w:r w:rsidR="0080666C" w:rsidRPr="00692116">
              <w:rPr>
                <w:rFonts w:asciiTheme="majorHAnsi" w:hAnsiTheme="majorHAnsi"/>
                <w:sz w:val="20"/>
                <w:szCs w:val="20"/>
                <w:lang w:val="es-CL"/>
              </w:rPr>
              <w:t xml:space="preserve"> </w:t>
            </w:r>
            <w:r w:rsidRPr="00692116">
              <w:rPr>
                <w:rFonts w:asciiTheme="majorHAnsi" w:hAnsiTheme="majorHAnsi"/>
                <w:sz w:val="20"/>
                <w:szCs w:val="20"/>
                <w:lang w:val="es-CL"/>
              </w:rPr>
              <w:t xml:space="preserve">si </w:t>
            </w:r>
            <w:r w:rsidR="0080666C" w:rsidRPr="00692116">
              <w:rPr>
                <w:rFonts w:asciiTheme="majorHAnsi" w:hAnsiTheme="majorHAnsi"/>
                <w:sz w:val="20"/>
                <w:szCs w:val="20"/>
                <w:lang w:val="es-CL"/>
              </w:rPr>
              <w:t xml:space="preserve">se </w:t>
            </w:r>
            <w:r w:rsidRPr="00692116">
              <w:rPr>
                <w:rFonts w:asciiTheme="majorHAnsi" w:hAnsiTheme="majorHAnsi"/>
                <w:sz w:val="20"/>
                <w:szCs w:val="20"/>
                <w:lang w:val="es-CL"/>
              </w:rPr>
              <w:t>descubr</w:t>
            </w:r>
            <w:r w:rsidR="0080666C" w:rsidRPr="00692116">
              <w:rPr>
                <w:rFonts w:asciiTheme="majorHAnsi" w:hAnsiTheme="majorHAnsi"/>
                <w:sz w:val="20"/>
                <w:szCs w:val="20"/>
                <w:lang w:val="es-CL"/>
              </w:rPr>
              <w:t xml:space="preserve">iera de los </w:t>
            </w:r>
            <w:r w:rsidRPr="00692116">
              <w:rPr>
                <w:rFonts w:asciiTheme="majorHAnsi" w:hAnsiTheme="majorHAnsi"/>
                <w:sz w:val="20"/>
                <w:szCs w:val="20"/>
                <w:lang w:val="es-CL"/>
              </w:rPr>
              <w:t xml:space="preserve"> síntomas de </w:t>
            </w:r>
            <w:r w:rsidR="002954E0" w:rsidRPr="00692116">
              <w:rPr>
                <w:rFonts w:asciiTheme="majorHAnsi" w:hAnsiTheme="majorHAnsi"/>
                <w:sz w:val="20"/>
                <w:szCs w:val="20"/>
                <w:lang w:val="es-CL"/>
              </w:rPr>
              <w:t>COVID-19</w:t>
            </w:r>
            <w:r w:rsidRPr="00692116">
              <w:rPr>
                <w:rFonts w:asciiTheme="majorHAnsi" w:hAnsiTheme="majorHAnsi"/>
                <w:sz w:val="20"/>
                <w:szCs w:val="20"/>
                <w:lang w:val="es-CL"/>
              </w:rPr>
              <w:t>.</w:t>
            </w:r>
          </w:p>
          <w:p w14:paraId="3E15579E" w14:textId="77777777" w:rsidR="00154BC6" w:rsidRPr="00692116" w:rsidRDefault="00154BC6" w:rsidP="00704FC0">
            <w:pPr>
              <w:jc w:val="both"/>
              <w:rPr>
                <w:rFonts w:asciiTheme="majorHAnsi" w:hAnsiTheme="majorHAnsi"/>
                <w:b/>
                <w:bCs/>
                <w:i/>
                <w:iCs/>
                <w:sz w:val="20"/>
                <w:szCs w:val="20"/>
                <w:lang w:val="es-CL"/>
              </w:rPr>
            </w:pPr>
          </w:p>
          <w:p w14:paraId="53CF1845" w14:textId="77777777" w:rsidR="00154BC6" w:rsidRPr="00692116" w:rsidRDefault="00154BC6" w:rsidP="00704FC0">
            <w:pPr>
              <w:jc w:val="both"/>
              <w:rPr>
                <w:rFonts w:asciiTheme="majorHAnsi" w:hAnsiTheme="majorHAnsi"/>
                <w:b/>
                <w:bCs/>
                <w:i/>
                <w:iCs/>
                <w:sz w:val="20"/>
                <w:szCs w:val="20"/>
                <w:lang w:val="es-CL"/>
              </w:rPr>
            </w:pPr>
            <w:r w:rsidRPr="00692116">
              <w:rPr>
                <w:rFonts w:asciiTheme="majorHAnsi" w:hAnsiTheme="majorHAnsi"/>
                <w:b/>
                <w:bCs/>
                <w:i/>
                <w:iCs/>
                <w:sz w:val="20"/>
                <w:szCs w:val="20"/>
                <w:lang w:val="es-CL"/>
              </w:rPr>
              <w:t>Antes de la simulación</w:t>
            </w:r>
          </w:p>
          <w:p w14:paraId="4AE30108" w14:textId="6C031737" w:rsidR="00154BC6"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Cuando llegó, la enfermera </w:t>
            </w:r>
            <w:r w:rsidR="0080666C" w:rsidRPr="00692116">
              <w:rPr>
                <w:rFonts w:asciiTheme="majorHAnsi" w:hAnsiTheme="majorHAnsi"/>
                <w:sz w:val="20"/>
                <w:szCs w:val="20"/>
                <w:lang w:val="es-CL"/>
              </w:rPr>
              <w:t xml:space="preserve">que </w:t>
            </w:r>
            <w:r w:rsidR="00FE0054" w:rsidRPr="00692116">
              <w:rPr>
                <w:rFonts w:asciiTheme="majorHAnsi" w:hAnsiTheme="majorHAnsi"/>
                <w:sz w:val="20"/>
                <w:szCs w:val="20"/>
                <w:lang w:val="es-CL"/>
              </w:rPr>
              <w:t xml:space="preserve">realizo el ingreso, </w:t>
            </w:r>
            <w:r w:rsidRPr="00692116">
              <w:rPr>
                <w:rFonts w:asciiTheme="majorHAnsi" w:hAnsiTheme="majorHAnsi"/>
                <w:sz w:val="20"/>
                <w:szCs w:val="20"/>
                <w:lang w:val="es-CL"/>
              </w:rPr>
              <w:t xml:space="preserve">le preguntó sobre su condición, notó su tos seca y le preguntó cómo se sentía. </w:t>
            </w:r>
            <w:r w:rsidR="00FE0054" w:rsidRPr="00692116">
              <w:rPr>
                <w:rFonts w:asciiTheme="majorHAnsi" w:hAnsiTheme="majorHAnsi"/>
                <w:sz w:val="20"/>
                <w:szCs w:val="20"/>
                <w:lang w:val="es-CL"/>
              </w:rPr>
              <w:t>Admitió</w:t>
            </w:r>
            <w:r w:rsidRPr="00692116">
              <w:rPr>
                <w:rFonts w:asciiTheme="majorHAnsi" w:hAnsiTheme="majorHAnsi"/>
                <w:sz w:val="20"/>
                <w:szCs w:val="20"/>
                <w:lang w:val="es-CL"/>
              </w:rPr>
              <w:t xml:space="preserve"> tener dolor de garganta desde ayer. Ella </w:t>
            </w:r>
            <w:r w:rsidR="00FE0054" w:rsidRPr="00692116">
              <w:rPr>
                <w:rFonts w:asciiTheme="majorHAnsi" w:hAnsiTheme="majorHAnsi"/>
                <w:sz w:val="20"/>
                <w:szCs w:val="20"/>
                <w:lang w:val="es-CL"/>
              </w:rPr>
              <w:t>l</w:t>
            </w:r>
            <w:r w:rsidRPr="00692116">
              <w:rPr>
                <w:rFonts w:asciiTheme="majorHAnsi" w:hAnsiTheme="majorHAnsi"/>
                <w:sz w:val="20"/>
                <w:szCs w:val="20"/>
                <w:lang w:val="es-CL"/>
              </w:rPr>
              <w:t xml:space="preserve">e dio a </w:t>
            </w:r>
            <w:r w:rsidR="00FE0054" w:rsidRPr="00692116">
              <w:rPr>
                <w:rFonts w:asciiTheme="majorHAnsi" w:hAnsiTheme="majorHAnsi"/>
                <w:sz w:val="20"/>
                <w:szCs w:val="20"/>
                <w:lang w:val="es-CL"/>
              </w:rPr>
              <w:t xml:space="preserve">usted </w:t>
            </w:r>
            <w:r w:rsidRPr="00692116">
              <w:rPr>
                <w:rFonts w:asciiTheme="majorHAnsi" w:hAnsiTheme="majorHAnsi"/>
                <w:sz w:val="20"/>
                <w:szCs w:val="20"/>
                <w:lang w:val="es-CL"/>
              </w:rPr>
              <w:t xml:space="preserve">y a </w:t>
            </w:r>
            <w:r w:rsidR="00FE0054" w:rsidRPr="00692116">
              <w:rPr>
                <w:rFonts w:asciiTheme="majorHAnsi" w:hAnsiTheme="majorHAnsi"/>
                <w:sz w:val="20"/>
                <w:szCs w:val="20"/>
                <w:lang w:val="es-CL"/>
              </w:rPr>
              <w:t>s</w:t>
            </w:r>
            <w:r w:rsidRPr="00692116">
              <w:rPr>
                <w:rFonts w:asciiTheme="majorHAnsi" w:hAnsiTheme="majorHAnsi"/>
                <w:sz w:val="20"/>
                <w:szCs w:val="20"/>
                <w:lang w:val="es-CL"/>
              </w:rPr>
              <w:t xml:space="preserve">u </w:t>
            </w:r>
            <w:r w:rsidR="00E713DA">
              <w:rPr>
                <w:rFonts w:asciiTheme="majorHAnsi" w:hAnsiTheme="majorHAnsi"/>
                <w:sz w:val="20"/>
                <w:szCs w:val="20"/>
                <w:lang w:val="es-CL"/>
              </w:rPr>
              <w:t xml:space="preserve">pareja </w:t>
            </w:r>
            <w:r w:rsidRPr="00692116">
              <w:rPr>
                <w:rFonts w:asciiTheme="majorHAnsi" w:hAnsiTheme="majorHAnsi"/>
                <w:sz w:val="20"/>
                <w:szCs w:val="20"/>
                <w:lang w:val="es-CL"/>
              </w:rPr>
              <w:t xml:space="preserve">máscaras faciales para que </w:t>
            </w:r>
            <w:r w:rsidR="00FE0054" w:rsidRPr="00692116">
              <w:rPr>
                <w:rFonts w:asciiTheme="majorHAnsi" w:hAnsiTheme="majorHAnsi"/>
                <w:sz w:val="20"/>
                <w:szCs w:val="20"/>
                <w:lang w:val="es-CL"/>
              </w:rPr>
              <w:t>s</w:t>
            </w:r>
            <w:r w:rsidRPr="00692116">
              <w:rPr>
                <w:rFonts w:asciiTheme="majorHAnsi" w:hAnsiTheme="majorHAnsi"/>
                <w:sz w:val="20"/>
                <w:szCs w:val="20"/>
                <w:lang w:val="es-CL"/>
              </w:rPr>
              <w:t xml:space="preserve">e pusieran y </w:t>
            </w:r>
            <w:r w:rsidR="00FE0054" w:rsidRPr="00692116">
              <w:rPr>
                <w:rFonts w:asciiTheme="majorHAnsi" w:hAnsiTheme="majorHAnsi"/>
                <w:sz w:val="20"/>
                <w:szCs w:val="20"/>
                <w:lang w:val="es-CL"/>
              </w:rPr>
              <w:t>l</w:t>
            </w:r>
            <w:r w:rsidRPr="00692116">
              <w:rPr>
                <w:rFonts w:asciiTheme="majorHAnsi" w:hAnsiTheme="majorHAnsi"/>
                <w:sz w:val="20"/>
                <w:szCs w:val="20"/>
                <w:lang w:val="es-CL"/>
              </w:rPr>
              <w:t xml:space="preserve">e mostró </w:t>
            </w:r>
            <w:r w:rsidR="00745AE8">
              <w:rPr>
                <w:rFonts w:asciiTheme="majorHAnsi" w:hAnsiTheme="majorHAnsi"/>
                <w:sz w:val="20"/>
                <w:szCs w:val="20"/>
                <w:lang w:val="es-CL"/>
              </w:rPr>
              <w:t xml:space="preserve">la sala </w:t>
            </w:r>
            <w:r w:rsidRPr="00692116">
              <w:rPr>
                <w:rFonts w:asciiTheme="majorHAnsi" w:hAnsiTheme="majorHAnsi"/>
                <w:sz w:val="20"/>
                <w:szCs w:val="20"/>
                <w:lang w:val="es-CL"/>
              </w:rPr>
              <w:t>de parto.</w:t>
            </w:r>
          </w:p>
          <w:p w14:paraId="01AB7450" w14:textId="5DB84A8F" w:rsidR="00154BC6"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Puede compartir tanta información</w:t>
            </w:r>
            <w:r w:rsidR="00490CCE" w:rsidRPr="00692116">
              <w:rPr>
                <w:rFonts w:asciiTheme="majorHAnsi" w:hAnsiTheme="majorHAnsi"/>
                <w:sz w:val="20"/>
                <w:szCs w:val="20"/>
                <w:lang w:val="es-CL"/>
              </w:rPr>
              <w:t xml:space="preserve"> como le parezca</w:t>
            </w:r>
            <w:r w:rsidRPr="00692116">
              <w:rPr>
                <w:rFonts w:asciiTheme="majorHAnsi" w:hAnsiTheme="majorHAnsi"/>
                <w:sz w:val="20"/>
                <w:szCs w:val="20"/>
                <w:lang w:val="es-CL"/>
              </w:rPr>
              <w:t xml:space="preserve"> segur</w:t>
            </w:r>
            <w:r w:rsidR="00FE0054" w:rsidRPr="00692116">
              <w:rPr>
                <w:rFonts w:asciiTheme="majorHAnsi" w:hAnsiTheme="majorHAnsi"/>
                <w:sz w:val="20"/>
                <w:szCs w:val="20"/>
                <w:lang w:val="es-CL"/>
              </w:rPr>
              <w:t>a</w:t>
            </w:r>
            <w:r w:rsidRPr="00692116">
              <w:rPr>
                <w:rFonts w:asciiTheme="majorHAnsi" w:hAnsiTheme="majorHAnsi"/>
                <w:sz w:val="20"/>
                <w:szCs w:val="20"/>
                <w:lang w:val="es-CL"/>
              </w:rPr>
              <w:t xml:space="preserve">, dependiendo del esfuerzo de los participantes para que </w:t>
            </w:r>
            <w:r w:rsidR="00490CCE" w:rsidRPr="00692116">
              <w:rPr>
                <w:rFonts w:asciiTheme="majorHAnsi" w:hAnsiTheme="majorHAnsi"/>
                <w:sz w:val="20"/>
                <w:szCs w:val="20"/>
                <w:lang w:val="es-CL"/>
              </w:rPr>
              <w:t xml:space="preserve">usted </w:t>
            </w:r>
            <w:r w:rsidRPr="00692116">
              <w:rPr>
                <w:rFonts w:asciiTheme="majorHAnsi" w:hAnsiTheme="majorHAnsi"/>
                <w:sz w:val="20"/>
                <w:szCs w:val="20"/>
                <w:lang w:val="es-CL"/>
              </w:rPr>
              <w:t>se sienta segur</w:t>
            </w:r>
            <w:r w:rsidR="00FE0054" w:rsidRPr="00692116">
              <w:rPr>
                <w:rFonts w:asciiTheme="majorHAnsi" w:hAnsiTheme="majorHAnsi"/>
                <w:sz w:val="20"/>
                <w:szCs w:val="20"/>
                <w:lang w:val="es-CL"/>
              </w:rPr>
              <w:t>a</w:t>
            </w:r>
            <w:r w:rsidRPr="00692116">
              <w:rPr>
                <w:rFonts w:asciiTheme="majorHAnsi" w:hAnsiTheme="majorHAnsi"/>
                <w:sz w:val="20"/>
                <w:szCs w:val="20"/>
                <w:lang w:val="es-CL"/>
              </w:rPr>
              <w:t xml:space="preserve"> y cuidad</w:t>
            </w:r>
            <w:r w:rsidR="00490CCE" w:rsidRPr="00692116">
              <w:rPr>
                <w:rFonts w:asciiTheme="majorHAnsi" w:hAnsiTheme="majorHAnsi"/>
                <w:sz w:val="20"/>
                <w:szCs w:val="20"/>
                <w:lang w:val="es-CL"/>
              </w:rPr>
              <w:t>a</w:t>
            </w:r>
            <w:r w:rsidRPr="00692116">
              <w:rPr>
                <w:rFonts w:asciiTheme="majorHAnsi" w:hAnsiTheme="majorHAnsi"/>
                <w:sz w:val="20"/>
                <w:szCs w:val="20"/>
                <w:lang w:val="es-CL"/>
              </w:rPr>
              <w:t>.</w:t>
            </w:r>
          </w:p>
          <w:p w14:paraId="2999E3D3" w14:textId="77777777" w:rsidR="00154BC6" w:rsidRPr="00692116" w:rsidRDefault="00154BC6" w:rsidP="00704FC0">
            <w:pPr>
              <w:jc w:val="both"/>
              <w:rPr>
                <w:rFonts w:asciiTheme="majorHAnsi" w:hAnsiTheme="majorHAnsi"/>
                <w:sz w:val="20"/>
                <w:szCs w:val="20"/>
                <w:lang w:val="es-CL"/>
              </w:rPr>
            </w:pPr>
          </w:p>
          <w:p w14:paraId="0FC5E96E" w14:textId="77777777" w:rsidR="00154BC6" w:rsidRPr="00692116" w:rsidRDefault="00154BC6" w:rsidP="00704FC0">
            <w:pPr>
              <w:jc w:val="both"/>
              <w:rPr>
                <w:rFonts w:asciiTheme="majorHAnsi" w:hAnsiTheme="majorHAnsi"/>
                <w:b/>
                <w:bCs/>
                <w:i/>
                <w:iCs/>
                <w:sz w:val="20"/>
                <w:szCs w:val="20"/>
                <w:lang w:val="es-CL"/>
              </w:rPr>
            </w:pPr>
            <w:r w:rsidRPr="00692116">
              <w:rPr>
                <w:rFonts w:asciiTheme="majorHAnsi" w:hAnsiTheme="majorHAnsi"/>
                <w:b/>
                <w:bCs/>
                <w:i/>
                <w:iCs/>
                <w:sz w:val="20"/>
                <w:szCs w:val="20"/>
                <w:lang w:val="es-CL"/>
              </w:rPr>
              <w:t>Durante la simulación</w:t>
            </w:r>
          </w:p>
          <w:p w14:paraId="3698C7ED" w14:textId="32C5F5C6" w:rsidR="00154BC6" w:rsidRPr="00692116" w:rsidRDefault="00526580" w:rsidP="00704FC0">
            <w:pPr>
              <w:jc w:val="both"/>
              <w:rPr>
                <w:rFonts w:asciiTheme="majorHAnsi" w:hAnsiTheme="majorHAnsi"/>
                <w:sz w:val="20"/>
                <w:szCs w:val="20"/>
                <w:lang w:val="es-CL"/>
              </w:rPr>
            </w:pPr>
            <w:r w:rsidRPr="00692116">
              <w:rPr>
                <w:rFonts w:asciiTheme="majorHAnsi" w:hAnsiTheme="majorHAnsi"/>
                <w:sz w:val="20"/>
                <w:szCs w:val="20"/>
                <w:lang w:val="es-CL"/>
              </w:rPr>
              <w:t>Cuando comience la simulación, t</w:t>
            </w:r>
            <w:r w:rsidR="00154BC6" w:rsidRPr="00692116">
              <w:rPr>
                <w:rFonts w:asciiTheme="majorHAnsi" w:hAnsiTheme="majorHAnsi"/>
                <w:sz w:val="20"/>
                <w:szCs w:val="20"/>
                <w:lang w:val="es-CL"/>
              </w:rPr>
              <w:t>endrá contracciones fuertes y dolorosas cada 2 minutos con una duración de aproximadamente 1 minuto. Estará confundid</w:t>
            </w:r>
            <w:r w:rsidRPr="00692116">
              <w:rPr>
                <w:rFonts w:asciiTheme="majorHAnsi" w:hAnsiTheme="majorHAnsi"/>
                <w:sz w:val="20"/>
                <w:szCs w:val="20"/>
                <w:lang w:val="es-CL"/>
              </w:rPr>
              <w:t>a</w:t>
            </w:r>
            <w:r w:rsidR="00154BC6" w:rsidRPr="00692116">
              <w:rPr>
                <w:rFonts w:asciiTheme="majorHAnsi" w:hAnsiTheme="majorHAnsi"/>
                <w:sz w:val="20"/>
                <w:szCs w:val="20"/>
                <w:lang w:val="es-CL"/>
              </w:rPr>
              <w:t>, agitad</w:t>
            </w:r>
            <w:r w:rsidRPr="00692116">
              <w:rPr>
                <w:rFonts w:asciiTheme="majorHAnsi" w:hAnsiTheme="majorHAnsi"/>
                <w:sz w:val="20"/>
                <w:szCs w:val="20"/>
                <w:lang w:val="es-CL"/>
              </w:rPr>
              <w:t>a</w:t>
            </w:r>
            <w:r w:rsidR="00154BC6" w:rsidRPr="00692116">
              <w:rPr>
                <w:rFonts w:asciiTheme="majorHAnsi" w:hAnsiTheme="majorHAnsi"/>
                <w:sz w:val="20"/>
                <w:szCs w:val="20"/>
                <w:lang w:val="es-CL"/>
              </w:rPr>
              <w:t xml:space="preserve"> y sin aliento durante las contracciones. Recibirá la necesidad de p</w:t>
            </w:r>
            <w:r w:rsidRPr="00692116">
              <w:rPr>
                <w:rFonts w:asciiTheme="majorHAnsi" w:hAnsiTheme="majorHAnsi"/>
                <w:sz w:val="20"/>
                <w:szCs w:val="20"/>
                <w:lang w:val="es-CL"/>
              </w:rPr>
              <w:t>ujar</w:t>
            </w:r>
            <w:r w:rsidR="00154BC6" w:rsidRPr="00692116">
              <w:rPr>
                <w:rFonts w:asciiTheme="majorHAnsi" w:hAnsiTheme="majorHAnsi"/>
                <w:sz w:val="20"/>
                <w:szCs w:val="20"/>
                <w:lang w:val="es-CL"/>
              </w:rPr>
              <w:t xml:space="preserve"> tan pronto como se haya completado el primer examen y la evaluación de los signos vitales. Debe expresar la necesidad de cambiar </w:t>
            </w:r>
            <w:r w:rsidR="00A171D4" w:rsidRPr="00692116">
              <w:rPr>
                <w:rFonts w:asciiTheme="majorHAnsi" w:hAnsiTheme="majorHAnsi"/>
                <w:sz w:val="20"/>
                <w:szCs w:val="20"/>
                <w:lang w:val="es-CL"/>
              </w:rPr>
              <w:t>de</w:t>
            </w:r>
            <w:r w:rsidR="00154BC6" w:rsidRPr="00692116">
              <w:rPr>
                <w:rFonts w:asciiTheme="majorHAnsi" w:hAnsiTheme="majorHAnsi"/>
                <w:sz w:val="20"/>
                <w:szCs w:val="20"/>
                <w:lang w:val="es-CL"/>
              </w:rPr>
              <w:t xml:space="preserve"> posición durante esta fase</w:t>
            </w:r>
            <w:r w:rsidR="00463AE4" w:rsidRPr="00692116">
              <w:rPr>
                <w:rFonts w:asciiTheme="majorHAnsi" w:hAnsiTheme="majorHAnsi"/>
                <w:sz w:val="20"/>
                <w:szCs w:val="20"/>
                <w:lang w:val="es-CL"/>
              </w:rPr>
              <w:t xml:space="preserve"> </w:t>
            </w:r>
            <w:r w:rsidR="00463AE4" w:rsidRPr="00692116">
              <w:rPr>
                <w:rFonts w:asciiTheme="majorHAnsi" w:hAnsiTheme="majorHAnsi"/>
                <w:sz w:val="20"/>
                <w:szCs w:val="20"/>
                <w:lang w:val="es-CL"/>
              </w:rPr>
              <w:t>de</w:t>
            </w:r>
            <w:r w:rsidR="00463AE4" w:rsidRPr="00692116">
              <w:rPr>
                <w:rFonts w:asciiTheme="majorHAnsi" w:hAnsiTheme="majorHAnsi"/>
                <w:sz w:val="20"/>
                <w:szCs w:val="20"/>
                <w:lang w:val="es-CL"/>
              </w:rPr>
              <w:t>l</w:t>
            </w:r>
            <w:r w:rsidR="00463AE4" w:rsidRPr="00692116">
              <w:rPr>
                <w:rFonts w:asciiTheme="majorHAnsi" w:hAnsiTheme="majorHAnsi"/>
                <w:sz w:val="20"/>
                <w:szCs w:val="20"/>
                <w:lang w:val="es-CL"/>
              </w:rPr>
              <w:t xml:space="preserve"> nacimiento</w:t>
            </w:r>
            <w:r w:rsidR="00154BC6" w:rsidRPr="00692116">
              <w:rPr>
                <w:rFonts w:asciiTheme="majorHAnsi" w:hAnsiTheme="majorHAnsi"/>
                <w:sz w:val="20"/>
                <w:szCs w:val="20"/>
                <w:lang w:val="es-CL"/>
              </w:rPr>
              <w:t>. Debe toser cada 1-2 minutos durante la simulación.</w:t>
            </w:r>
          </w:p>
          <w:p w14:paraId="1E3A93F6" w14:textId="77777777" w:rsidR="00154BC6" w:rsidRPr="00692116" w:rsidRDefault="00154BC6" w:rsidP="00704FC0">
            <w:pPr>
              <w:jc w:val="both"/>
              <w:rPr>
                <w:rFonts w:asciiTheme="majorHAnsi" w:hAnsiTheme="majorHAnsi"/>
                <w:b/>
                <w:bCs/>
                <w:i/>
                <w:iCs/>
                <w:sz w:val="20"/>
                <w:szCs w:val="20"/>
                <w:lang w:val="es-CL"/>
              </w:rPr>
            </w:pPr>
          </w:p>
          <w:p w14:paraId="484AF512" w14:textId="6004666B" w:rsidR="00154BC6" w:rsidRPr="00692116" w:rsidRDefault="00154BC6" w:rsidP="00704FC0">
            <w:pPr>
              <w:jc w:val="both"/>
              <w:rPr>
                <w:rFonts w:asciiTheme="majorHAnsi" w:hAnsiTheme="majorHAnsi"/>
                <w:b/>
                <w:bCs/>
                <w:i/>
                <w:iCs/>
                <w:sz w:val="20"/>
                <w:szCs w:val="20"/>
                <w:lang w:val="es-CL"/>
              </w:rPr>
            </w:pPr>
            <w:r w:rsidRPr="00692116">
              <w:rPr>
                <w:rFonts w:asciiTheme="majorHAnsi" w:hAnsiTheme="majorHAnsi"/>
                <w:b/>
                <w:bCs/>
                <w:i/>
                <w:iCs/>
                <w:sz w:val="20"/>
                <w:szCs w:val="20"/>
                <w:lang w:val="es-CL"/>
              </w:rPr>
              <w:t xml:space="preserve">Instrucción para </w:t>
            </w:r>
            <w:r w:rsidR="00463AE4" w:rsidRPr="00692116">
              <w:rPr>
                <w:rFonts w:asciiTheme="majorHAnsi" w:hAnsiTheme="majorHAnsi"/>
                <w:b/>
                <w:bCs/>
                <w:i/>
                <w:iCs/>
                <w:sz w:val="20"/>
                <w:szCs w:val="20"/>
                <w:lang w:val="es-CL"/>
              </w:rPr>
              <w:t>la pareja</w:t>
            </w:r>
          </w:p>
          <w:p w14:paraId="7EA88FEC" w14:textId="4BA8A4BB" w:rsidR="00154BC6" w:rsidRPr="00692116" w:rsidRDefault="00A83D40" w:rsidP="00704FC0">
            <w:pPr>
              <w:jc w:val="both"/>
              <w:rPr>
                <w:rFonts w:asciiTheme="majorHAnsi" w:hAnsiTheme="majorHAnsi"/>
                <w:sz w:val="20"/>
                <w:szCs w:val="20"/>
                <w:lang w:val="es-CL"/>
              </w:rPr>
            </w:pPr>
            <w:r>
              <w:rPr>
                <w:rFonts w:asciiTheme="majorHAnsi" w:hAnsiTheme="majorHAnsi"/>
                <w:sz w:val="20"/>
                <w:szCs w:val="20"/>
                <w:lang w:val="es-CL"/>
              </w:rPr>
              <w:t>En este escenario, u</w:t>
            </w:r>
            <w:r w:rsidR="00463AE4" w:rsidRPr="00692116">
              <w:rPr>
                <w:rFonts w:asciiTheme="majorHAnsi" w:hAnsiTheme="majorHAnsi"/>
                <w:sz w:val="20"/>
                <w:szCs w:val="20"/>
                <w:lang w:val="es-CL"/>
              </w:rPr>
              <w:t>sted</w:t>
            </w:r>
            <w:r w:rsidR="00154BC6" w:rsidRPr="00692116">
              <w:rPr>
                <w:rFonts w:asciiTheme="majorHAnsi" w:hAnsiTheme="majorHAnsi"/>
                <w:sz w:val="20"/>
                <w:szCs w:val="20"/>
                <w:lang w:val="es-CL"/>
              </w:rPr>
              <w:t xml:space="preserve"> actuará</w:t>
            </w:r>
            <w:r w:rsidR="00463AE4" w:rsidRPr="00692116">
              <w:rPr>
                <w:rFonts w:asciiTheme="majorHAnsi" w:hAnsiTheme="majorHAnsi"/>
                <w:sz w:val="20"/>
                <w:szCs w:val="20"/>
                <w:lang w:val="es-CL"/>
              </w:rPr>
              <w:t xml:space="preserve"> </w:t>
            </w:r>
            <w:r w:rsidR="00154BC6" w:rsidRPr="00692116">
              <w:rPr>
                <w:rFonts w:asciiTheme="majorHAnsi" w:hAnsiTheme="majorHAnsi"/>
                <w:sz w:val="20"/>
                <w:szCs w:val="20"/>
                <w:lang w:val="es-CL"/>
              </w:rPr>
              <w:t xml:space="preserve">como </w:t>
            </w:r>
            <w:r>
              <w:rPr>
                <w:rFonts w:asciiTheme="majorHAnsi" w:hAnsiTheme="majorHAnsi"/>
                <w:sz w:val="20"/>
                <w:szCs w:val="20"/>
                <w:lang w:val="es-CL"/>
              </w:rPr>
              <w:t xml:space="preserve">la pareja </w:t>
            </w:r>
            <w:r w:rsidR="00154BC6" w:rsidRPr="00692116">
              <w:rPr>
                <w:rFonts w:asciiTheme="majorHAnsi" w:hAnsiTheme="majorHAnsi"/>
                <w:sz w:val="20"/>
                <w:szCs w:val="20"/>
                <w:lang w:val="es-CL"/>
              </w:rPr>
              <w:t xml:space="preserve">de la mujer. Por favor, lea las instrucciones anteriores </w:t>
            </w:r>
            <w:r w:rsidR="0045697C" w:rsidRPr="00692116">
              <w:rPr>
                <w:rFonts w:asciiTheme="majorHAnsi" w:hAnsiTheme="majorHAnsi"/>
                <w:sz w:val="20"/>
                <w:szCs w:val="20"/>
                <w:lang w:val="es-CL"/>
              </w:rPr>
              <w:t xml:space="preserve">del parto de </w:t>
            </w:r>
            <w:r w:rsidR="00154BC6" w:rsidRPr="00692116">
              <w:rPr>
                <w:rFonts w:asciiTheme="majorHAnsi" w:hAnsiTheme="majorHAnsi"/>
                <w:sz w:val="20"/>
                <w:szCs w:val="20"/>
                <w:lang w:val="es-CL"/>
              </w:rPr>
              <w:t>la mujer.</w:t>
            </w:r>
          </w:p>
          <w:p w14:paraId="23A64F84" w14:textId="2A4BC2F2" w:rsidR="00154BC6"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Estará ansioso por saber si se le permitirá quedarse al nac</w:t>
            </w:r>
            <w:r w:rsidR="0045697C" w:rsidRPr="00692116">
              <w:rPr>
                <w:rFonts w:asciiTheme="majorHAnsi" w:hAnsiTheme="majorHAnsi"/>
                <w:sz w:val="20"/>
                <w:szCs w:val="20"/>
                <w:lang w:val="es-CL"/>
              </w:rPr>
              <w:t>imiento</w:t>
            </w:r>
            <w:r w:rsidRPr="00692116">
              <w:rPr>
                <w:rFonts w:asciiTheme="majorHAnsi" w:hAnsiTheme="majorHAnsi"/>
                <w:sz w:val="20"/>
                <w:szCs w:val="20"/>
                <w:lang w:val="es-CL"/>
              </w:rPr>
              <w:t>. Cuando esté tranquilo, apoyará a su pareja hasta que el bebé nazca.</w:t>
            </w:r>
          </w:p>
          <w:p w14:paraId="778F4CE2" w14:textId="22BC409A" w:rsidR="00C23F9C" w:rsidRPr="00692116" w:rsidRDefault="00154BC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Si los participantes no solicitan la prueba de </w:t>
            </w:r>
            <w:r w:rsidR="0012038D" w:rsidRPr="00692116">
              <w:rPr>
                <w:rFonts w:asciiTheme="majorHAnsi" w:hAnsiTheme="majorHAnsi"/>
                <w:sz w:val="20"/>
                <w:szCs w:val="20"/>
                <w:lang w:val="es-CL"/>
              </w:rPr>
              <w:t xml:space="preserve">COVID-19 </w:t>
            </w:r>
            <w:r w:rsidRPr="00692116">
              <w:rPr>
                <w:rFonts w:asciiTheme="majorHAnsi" w:hAnsiTheme="majorHAnsi"/>
                <w:sz w:val="20"/>
                <w:szCs w:val="20"/>
                <w:lang w:val="es-CL"/>
              </w:rPr>
              <w:t>o toman una muestra de sangre para la prueba de diagnóstico, puede preguntar si no debe hacerse una prueba de detección de sus síntomas. Si los participantes no brindan información sobre precauciones personales e higiene, puede hacer preguntas sobre si su pareja puede estar junto a su bebé, si puede amamantar y si puede recibir visitas.</w:t>
            </w:r>
          </w:p>
          <w:p w14:paraId="15D708C6" w14:textId="27B5767C" w:rsidR="00673D6D" w:rsidRPr="00692116" w:rsidRDefault="00673D6D" w:rsidP="00704FC0">
            <w:pPr>
              <w:jc w:val="both"/>
              <w:rPr>
                <w:rFonts w:asciiTheme="majorHAnsi" w:hAnsiTheme="majorHAnsi"/>
                <w:sz w:val="20"/>
                <w:szCs w:val="20"/>
                <w:lang w:val="es-CL"/>
              </w:rPr>
            </w:pPr>
          </w:p>
        </w:tc>
      </w:tr>
      <w:tr w:rsidR="00A31615" w:rsidRPr="00D363C1" w14:paraId="14CB3D50" w14:textId="77777777" w:rsidTr="00545416">
        <w:tc>
          <w:tcPr>
            <w:tcW w:w="2335" w:type="dxa"/>
          </w:tcPr>
          <w:p w14:paraId="704BDD07" w14:textId="7CC8572A" w:rsidR="00A31615" w:rsidRPr="00D363C1" w:rsidRDefault="00A31615" w:rsidP="00A31615">
            <w:pPr>
              <w:rPr>
                <w:lang w:val="es-CL"/>
              </w:rPr>
            </w:pPr>
            <w:r w:rsidRPr="00D363C1">
              <w:rPr>
                <w:rFonts w:ascii="Lato" w:hAnsi="Lato"/>
                <w:sz w:val="20"/>
                <w:szCs w:val="20"/>
                <w:lang w:val="es-CL"/>
              </w:rPr>
              <w:t>Simuladores de Entrenamiento</w:t>
            </w:r>
          </w:p>
        </w:tc>
        <w:tc>
          <w:tcPr>
            <w:tcW w:w="7293" w:type="dxa"/>
          </w:tcPr>
          <w:p w14:paraId="4BD992CC" w14:textId="765D5476" w:rsidR="00A31615" w:rsidRPr="00692116" w:rsidRDefault="00A31615" w:rsidP="00704FC0">
            <w:pPr>
              <w:jc w:val="both"/>
              <w:rPr>
                <w:rFonts w:asciiTheme="majorHAnsi" w:hAnsiTheme="majorHAnsi"/>
                <w:sz w:val="20"/>
                <w:szCs w:val="20"/>
                <w:lang w:val="es-CL"/>
              </w:rPr>
            </w:pPr>
            <w:proofErr w:type="spellStart"/>
            <w:r w:rsidRPr="00692116">
              <w:rPr>
                <w:rFonts w:asciiTheme="majorHAnsi" w:hAnsiTheme="majorHAnsi"/>
                <w:sz w:val="20"/>
                <w:szCs w:val="20"/>
                <w:lang w:val="es-CL"/>
              </w:rPr>
              <w:t>SimMom</w:t>
            </w:r>
            <w:proofErr w:type="spellEnd"/>
            <w:r w:rsidRPr="00692116">
              <w:rPr>
                <w:rFonts w:asciiTheme="majorHAnsi" w:hAnsiTheme="majorHAnsi"/>
                <w:sz w:val="20"/>
                <w:szCs w:val="20"/>
                <w:lang w:val="es-CL"/>
              </w:rPr>
              <w:t xml:space="preserve"> </w:t>
            </w:r>
            <w:r w:rsidR="00F61F7B">
              <w:rPr>
                <w:rFonts w:asciiTheme="majorHAnsi" w:hAnsiTheme="majorHAnsi"/>
                <w:sz w:val="20"/>
                <w:szCs w:val="20"/>
                <w:lang w:val="es-CL"/>
              </w:rPr>
              <w:t>M</w:t>
            </w:r>
            <w:r w:rsidRPr="00692116">
              <w:rPr>
                <w:rFonts w:asciiTheme="majorHAnsi" w:hAnsiTheme="majorHAnsi"/>
                <w:sz w:val="20"/>
                <w:szCs w:val="20"/>
                <w:lang w:val="es-CL"/>
              </w:rPr>
              <w:t xml:space="preserve">odo </w:t>
            </w:r>
            <w:r w:rsidR="00C624FB" w:rsidRPr="00692116">
              <w:rPr>
                <w:rFonts w:asciiTheme="majorHAnsi" w:hAnsiTheme="majorHAnsi"/>
                <w:sz w:val="20"/>
                <w:szCs w:val="20"/>
                <w:lang w:val="es-CL"/>
              </w:rPr>
              <w:t>Automático</w:t>
            </w:r>
            <w:r w:rsidRPr="00692116">
              <w:rPr>
                <w:rFonts w:asciiTheme="majorHAnsi" w:hAnsiTheme="majorHAnsi"/>
                <w:sz w:val="20"/>
                <w:szCs w:val="20"/>
                <w:lang w:val="es-CL"/>
              </w:rPr>
              <w:t xml:space="preserve"> </w:t>
            </w:r>
          </w:p>
          <w:p w14:paraId="66FAC8F2" w14:textId="04719730" w:rsidR="00A31615" w:rsidRPr="00692116" w:rsidRDefault="00A31615" w:rsidP="00704FC0">
            <w:pPr>
              <w:jc w:val="both"/>
              <w:rPr>
                <w:rFonts w:asciiTheme="majorHAnsi" w:hAnsiTheme="majorHAnsi"/>
                <w:sz w:val="20"/>
                <w:szCs w:val="20"/>
                <w:lang w:val="es-CL"/>
              </w:rPr>
            </w:pPr>
            <w:proofErr w:type="spellStart"/>
            <w:r w:rsidRPr="00692116">
              <w:rPr>
                <w:rFonts w:asciiTheme="majorHAnsi" w:hAnsiTheme="majorHAnsi"/>
                <w:sz w:val="20"/>
                <w:szCs w:val="20"/>
                <w:lang w:val="es-CL"/>
              </w:rPr>
              <w:t>SimMom</w:t>
            </w:r>
            <w:proofErr w:type="spellEnd"/>
            <w:r w:rsidRPr="00692116">
              <w:rPr>
                <w:rFonts w:asciiTheme="majorHAnsi" w:hAnsiTheme="majorHAnsi"/>
                <w:sz w:val="20"/>
                <w:szCs w:val="20"/>
                <w:lang w:val="es-CL"/>
              </w:rPr>
              <w:t xml:space="preserve"> </w:t>
            </w:r>
            <w:r w:rsidR="00F61F7B">
              <w:rPr>
                <w:rFonts w:asciiTheme="majorHAnsi" w:hAnsiTheme="majorHAnsi"/>
                <w:sz w:val="20"/>
                <w:szCs w:val="20"/>
                <w:lang w:val="es-CL"/>
              </w:rPr>
              <w:t>M</w:t>
            </w:r>
            <w:r w:rsidR="00E53E37" w:rsidRPr="00692116">
              <w:rPr>
                <w:rFonts w:asciiTheme="majorHAnsi" w:hAnsiTheme="majorHAnsi"/>
                <w:sz w:val="20"/>
                <w:szCs w:val="20"/>
                <w:lang w:val="es-CL"/>
              </w:rPr>
              <w:t>odo Manual</w:t>
            </w:r>
          </w:p>
          <w:p w14:paraId="08CF2EED" w14:textId="1F70FA66" w:rsidR="00A31615" w:rsidRPr="00692116" w:rsidRDefault="00A31615" w:rsidP="00704FC0">
            <w:pPr>
              <w:jc w:val="both"/>
              <w:rPr>
                <w:rFonts w:asciiTheme="majorHAnsi" w:hAnsiTheme="majorHAnsi"/>
                <w:sz w:val="20"/>
                <w:szCs w:val="20"/>
                <w:lang w:val="es-CL"/>
              </w:rPr>
            </w:pPr>
            <w:proofErr w:type="spellStart"/>
            <w:r w:rsidRPr="00692116">
              <w:rPr>
                <w:rFonts w:asciiTheme="majorHAnsi" w:hAnsiTheme="majorHAnsi"/>
                <w:sz w:val="20"/>
                <w:szCs w:val="20"/>
                <w:lang w:val="es-CL"/>
              </w:rPr>
              <w:t>MamaNatalie</w:t>
            </w:r>
            <w:proofErr w:type="spellEnd"/>
          </w:p>
          <w:p w14:paraId="7DE3EDDE" w14:textId="40403054" w:rsidR="00A31615" w:rsidRPr="00692116" w:rsidRDefault="00A31615" w:rsidP="00704FC0">
            <w:pPr>
              <w:jc w:val="both"/>
              <w:rPr>
                <w:rFonts w:asciiTheme="majorHAnsi" w:hAnsiTheme="majorHAnsi"/>
                <w:sz w:val="20"/>
                <w:szCs w:val="20"/>
                <w:lang w:val="es-CL"/>
              </w:rPr>
            </w:pPr>
            <w:proofErr w:type="spellStart"/>
            <w:r w:rsidRPr="00692116">
              <w:rPr>
                <w:rFonts w:asciiTheme="majorHAnsi" w:hAnsiTheme="majorHAnsi"/>
                <w:sz w:val="20"/>
                <w:szCs w:val="20"/>
                <w:lang w:val="es-CL"/>
              </w:rPr>
              <w:t>MamaBirthie</w:t>
            </w:r>
            <w:proofErr w:type="spellEnd"/>
          </w:p>
          <w:p w14:paraId="296B4F3A" w14:textId="423671B6" w:rsidR="00A31615" w:rsidRPr="00692116" w:rsidRDefault="00A31615"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PROMPT Flex </w:t>
            </w:r>
          </w:p>
        </w:tc>
      </w:tr>
      <w:tr w:rsidR="00A31615" w:rsidRPr="00D363C1" w14:paraId="093D2819" w14:textId="77777777" w:rsidTr="00545416">
        <w:tc>
          <w:tcPr>
            <w:tcW w:w="2335" w:type="dxa"/>
          </w:tcPr>
          <w:p w14:paraId="3B2993AD" w14:textId="2CC4EB1B" w:rsidR="00A31615" w:rsidRPr="00D363C1" w:rsidRDefault="00A31615" w:rsidP="00A31615">
            <w:pPr>
              <w:rPr>
                <w:lang w:val="es-CL"/>
              </w:rPr>
            </w:pPr>
            <w:r w:rsidRPr="00D363C1">
              <w:rPr>
                <w:rFonts w:ascii="Lato" w:hAnsi="Lato"/>
                <w:sz w:val="20"/>
                <w:szCs w:val="20"/>
                <w:lang w:val="es-CL"/>
              </w:rPr>
              <w:t xml:space="preserve">Software de simulación </w:t>
            </w:r>
          </w:p>
        </w:tc>
        <w:tc>
          <w:tcPr>
            <w:tcW w:w="7293" w:type="dxa"/>
          </w:tcPr>
          <w:p w14:paraId="2FC980C3" w14:textId="43447F44" w:rsidR="00A31615" w:rsidRPr="00692116" w:rsidRDefault="00A31615" w:rsidP="00704FC0">
            <w:pPr>
              <w:jc w:val="both"/>
              <w:rPr>
                <w:rFonts w:asciiTheme="majorHAnsi" w:hAnsiTheme="majorHAnsi"/>
                <w:sz w:val="20"/>
                <w:szCs w:val="20"/>
                <w:lang w:val="es-CL"/>
              </w:rPr>
            </w:pPr>
            <w:r w:rsidRPr="00692116">
              <w:rPr>
                <w:rFonts w:asciiTheme="majorHAnsi" w:hAnsiTheme="majorHAnsi"/>
                <w:sz w:val="20"/>
                <w:szCs w:val="20"/>
                <w:lang w:val="es-CL"/>
              </w:rPr>
              <w:t>LLEAP</w:t>
            </w:r>
          </w:p>
          <w:p w14:paraId="45131C9A" w14:textId="08935B06" w:rsidR="00A31615" w:rsidRPr="00692116" w:rsidRDefault="00A31615" w:rsidP="00704FC0">
            <w:pPr>
              <w:jc w:val="both"/>
              <w:rPr>
                <w:rFonts w:asciiTheme="majorHAnsi" w:hAnsiTheme="majorHAnsi"/>
                <w:sz w:val="20"/>
                <w:szCs w:val="20"/>
                <w:lang w:val="es-CL"/>
              </w:rPr>
            </w:pPr>
            <w:r w:rsidRPr="00692116">
              <w:rPr>
                <w:rFonts w:asciiTheme="majorHAnsi" w:hAnsiTheme="majorHAnsi"/>
                <w:sz w:val="20"/>
                <w:szCs w:val="20"/>
                <w:lang w:val="es-CL"/>
              </w:rPr>
              <w:t>SimPad</w:t>
            </w:r>
          </w:p>
        </w:tc>
      </w:tr>
      <w:tr w:rsidR="00A31615" w:rsidRPr="00D363C1" w14:paraId="12007669" w14:textId="77777777" w:rsidTr="00545416">
        <w:tc>
          <w:tcPr>
            <w:tcW w:w="2335" w:type="dxa"/>
          </w:tcPr>
          <w:p w14:paraId="2D3D8172" w14:textId="197C4699" w:rsidR="00A31615" w:rsidRPr="00D363C1" w:rsidRDefault="00A31615" w:rsidP="00A31615">
            <w:pPr>
              <w:rPr>
                <w:lang w:val="es-CL"/>
              </w:rPr>
            </w:pPr>
            <w:r w:rsidRPr="00D363C1">
              <w:rPr>
                <w:rFonts w:ascii="Lato" w:hAnsi="Lato"/>
                <w:sz w:val="20"/>
                <w:szCs w:val="20"/>
                <w:lang w:val="es-CL"/>
              </w:rPr>
              <w:t xml:space="preserve">Modo de simulación </w:t>
            </w:r>
          </w:p>
        </w:tc>
        <w:tc>
          <w:tcPr>
            <w:tcW w:w="7293" w:type="dxa"/>
          </w:tcPr>
          <w:p w14:paraId="2B9BC5D0" w14:textId="683CC20E" w:rsidR="00A31615" w:rsidRPr="00692116" w:rsidRDefault="00C624FB"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Modo </w:t>
            </w:r>
            <w:r w:rsidR="00F61F7B" w:rsidRPr="00692116">
              <w:rPr>
                <w:rFonts w:asciiTheme="majorHAnsi" w:hAnsiTheme="majorHAnsi"/>
                <w:sz w:val="20"/>
                <w:szCs w:val="20"/>
                <w:lang w:val="es-CL"/>
              </w:rPr>
              <w:t>Automático</w:t>
            </w:r>
          </w:p>
        </w:tc>
      </w:tr>
      <w:tr w:rsidR="00A31615" w:rsidRPr="00D363C1" w14:paraId="5379C78E" w14:textId="77777777" w:rsidTr="00545416">
        <w:tc>
          <w:tcPr>
            <w:tcW w:w="2335" w:type="dxa"/>
          </w:tcPr>
          <w:p w14:paraId="14B14112" w14:textId="4FAD229D" w:rsidR="00A31615" w:rsidRPr="00D363C1" w:rsidRDefault="00A31615" w:rsidP="00A31615">
            <w:pPr>
              <w:rPr>
                <w:lang w:val="es-CL"/>
              </w:rPr>
            </w:pPr>
            <w:r w:rsidRPr="00D363C1">
              <w:rPr>
                <w:rFonts w:ascii="Lato" w:hAnsi="Lato"/>
                <w:sz w:val="20"/>
                <w:szCs w:val="20"/>
                <w:lang w:val="es-CL"/>
              </w:rPr>
              <w:t xml:space="preserve">Equipo adicional de simulación </w:t>
            </w:r>
          </w:p>
        </w:tc>
        <w:tc>
          <w:tcPr>
            <w:tcW w:w="7293" w:type="dxa"/>
          </w:tcPr>
          <w:p w14:paraId="205CD506" w14:textId="77777777" w:rsidR="00C624FB" w:rsidRPr="00692116" w:rsidRDefault="00C624FB" w:rsidP="00704FC0">
            <w:pPr>
              <w:jc w:val="both"/>
              <w:rPr>
                <w:rFonts w:asciiTheme="majorHAnsi" w:hAnsiTheme="majorHAnsi"/>
                <w:sz w:val="20"/>
                <w:szCs w:val="20"/>
                <w:lang w:val="es-CL"/>
              </w:rPr>
            </w:pPr>
            <w:r w:rsidRPr="00692116">
              <w:rPr>
                <w:rFonts w:asciiTheme="majorHAnsi" w:hAnsiTheme="majorHAnsi"/>
                <w:sz w:val="20"/>
                <w:szCs w:val="20"/>
                <w:lang w:val="es-CL"/>
              </w:rPr>
              <w:t>Monitor de paciente</w:t>
            </w:r>
          </w:p>
          <w:p w14:paraId="6F19FFDE" w14:textId="1E1B90DA" w:rsidR="00A31615" w:rsidRPr="00692116" w:rsidRDefault="00F61F7B" w:rsidP="00704FC0">
            <w:pPr>
              <w:jc w:val="both"/>
              <w:rPr>
                <w:rFonts w:asciiTheme="majorHAnsi" w:hAnsiTheme="majorHAnsi"/>
                <w:sz w:val="20"/>
                <w:szCs w:val="20"/>
                <w:lang w:val="es-CL"/>
              </w:rPr>
            </w:pPr>
            <w:r w:rsidRPr="00692116">
              <w:rPr>
                <w:rFonts w:asciiTheme="majorHAnsi" w:hAnsiTheme="majorHAnsi"/>
                <w:sz w:val="20"/>
                <w:szCs w:val="20"/>
                <w:lang w:val="es-CL"/>
              </w:rPr>
              <w:t>Oxímetro</w:t>
            </w:r>
            <w:r w:rsidR="001D1D54" w:rsidRPr="00692116">
              <w:rPr>
                <w:rFonts w:asciiTheme="majorHAnsi" w:hAnsiTheme="majorHAnsi"/>
                <w:sz w:val="20"/>
                <w:szCs w:val="20"/>
                <w:lang w:val="es-CL"/>
              </w:rPr>
              <w:t xml:space="preserve"> de pulso </w:t>
            </w:r>
            <w:r w:rsidR="00A31615" w:rsidRPr="00692116">
              <w:rPr>
                <w:rFonts w:asciiTheme="majorHAnsi" w:hAnsiTheme="majorHAnsi"/>
                <w:sz w:val="20"/>
                <w:szCs w:val="20"/>
                <w:lang w:val="es-CL"/>
              </w:rPr>
              <w:t>SpO</w:t>
            </w:r>
            <w:r w:rsidR="00A31615" w:rsidRPr="00692116">
              <w:rPr>
                <w:rFonts w:asciiTheme="majorHAnsi" w:hAnsiTheme="majorHAnsi"/>
                <w:sz w:val="20"/>
                <w:szCs w:val="20"/>
                <w:vertAlign w:val="subscript"/>
                <w:lang w:val="es-CL"/>
              </w:rPr>
              <w:t xml:space="preserve">2 </w:t>
            </w:r>
          </w:p>
        </w:tc>
      </w:tr>
      <w:tr w:rsidR="00A31615" w:rsidRPr="00D363C1" w14:paraId="40F4D0C5" w14:textId="77777777" w:rsidTr="00545416">
        <w:tc>
          <w:tcPr>
            <w:tcW w:w="2335" w:type="dxa"/>
            <w:shd w:val="clear" w:color="auto" w:fill="CCCCCC" w:themeFill="accent5" w:themeFillTint="33"/>
          </w:tcPr>
          <w:p w14:paraId="60A7BB34" w14:textId="432B0864" w:rsidR="00A31615" w:rsidRPr="00D363C1" w:rsidRDefault="00E8010A" w:rsidP="00A31615">
            <w:pPr>
              <w:rPr>
                <w:lang w:val="es-CL"/>
              </w:rPr>
            </w:pPr>
            <w:r w:rsidRPr="00D363C1">
              <w:rPr>
                <w:rFonts w:ascii="Lato" w:hAnsi="Lato"/>
                <w:sz w:val="20"/>
                <w:szCs w:val="20"/>
                <w:lang w:val="es-CL"/>
              </w:rPr>
              <w:t>Tabla de la Simulación</w:t>
            </w:r>
          </w:p>
        </w:tc>
        <w:tc>
          <w:tcPr>
            <w:tcW w:w="7293" w:type="dxa"/>
            <w:shd w:val="clear" w:color="auto" w:fill="CCCCCC" w:themeFill="accent5" w:themeFillTint="33"/>
          </w:tcPr>
          <w:p w14:paraId="1DC59BC0" w14:textId="77777777" w:rsidR="00A31615" w:rsidRPr="00692116" w:rsidRDefault="00A31615" w:rsidP="00704FC0">
            <w:pPr>
              <w:jc w:val="both"/>
              <w:rPr>
                <w:rFonts w:asciiTheme="majorHAnsi" w:hAnsiTheme="majorHAnsi"/>
                <w:sz w:val="20"/>
                <w:szCs w:val="20"/>
                <w:lang w:val="es-CL"/>
              </w:rPr>
            </w:pPr>
          </w:p>
        </w:tc>
      </w:tr>
      <w:tr w:rsidR="00A31615" w:rsidRPr="00D363C1" w14:paraId="5884E049" w14:textId="77777777" w:rsidTr="00545416">
        <w:tc>
          <w:tcPr>
            <w:tcW w:w="2335" w:type="dxa"/>
          </w:tcPr>
          <w:p w14:paraId="23BA70D4" w14:textId="02749EAB" w:rsidR="00A31615" w:rsidRPr="00D363C1" w:rsidRDefault="002C600E" w:rsidP="00A31615">
            <w:pPr>
              <w:rPr>
                <w:b/>
                <w:bCs/>
                <w:lang w:val="es-CL"/>
              </w:rPr>
            </w:pPr>
            <w:proofErr w:type="spellStart"/>
            <w:r w:rsidRPr="00D363C1">
              <w:rPr>
                <w:rFonts w:ascii="Lato" w:hAnsi="Lato"/>
                <w:sz w:val="20"/>
                <w:szCs w:val="20"/>
                <w:lang w:val="es-CL"/>
              </w:rPr>
              <w:t>Brief</w:t>
            </w:r>
            <w:proofErr w:type="spellEnd"/>
            <w:r w:rsidRPr="00D363C1">
              <w:rPr>
                <w:rFonts w:ascii="Lato" w:hAnsi="Lato"/>
                <w:sz w:val="20"/>
                <w:szCs w:val="20"/>
                <w:lang w:val="es-CL"/>
              </w:rPr>
              <w:t xml:space="preserve"> del estudiante</w:t>
            </w:r>
          </w:p>
        </w:tc>
        <w:tc>
          <w:tcPr>
            <w:tcW w:w="7293" w:type="dxa"/>
          </w:tcPr>
          <w:p w14:paraId="62378636" w14:textId="77777777" w:rsidR="00D72207" w:rsidRPr="00692116" w:rsidRDefault="00D72207" w:rsidP="00704FC0">
            <w:pPr>
              <w:jc w:val="both"/>
              <w:rPr>
                <w:rFonts w:asciiTheme="majorHAnsi" w:eastAsia="Calibri" w:hAnsiTheme="majorHAnsi" w:cs="Calibri"/>
                <w:b/>
                <w:bCs/>
                <w:sz w:val="20"/>
                <w:szCs w:val="20"/>
                <w:lang w:val="es-CL"/>
              </w:rPr>
            </w:pPr>
            <w:r w:rsidRPr="00692116">
              <w:rPr>
                <w:rFonts w:asciiTheme="majorHAnsi" w:eastAsia="Calibri" w:hAnsiTheme="majorHAnsi" w:cs="Calibri"/>
                <w:b/>
                <w:bCs/>
                <w:sz w:val="20"/>
                <w:szCs w:val="20"/>
                <w:lang w:val="es-CL"/>
              </w:rPr>
              <w:t>Hora: 13:15</w:t>
            </w:r>
          </w:p>
          <w:p w14:paraId="556F9A76" w14:textId="1E5519E4" w:rsidR="00D72207" w:rsidRPr="00692116" w:rsidRDefault="00D72207" w:rsidP="000D2E09">
            <w:pPr>
              <w:jc w:val="both"/>
              <w:rPr>
                <w:rFonts w:asciiTheme="majorHAnsi" w:eastAsia="Calibri" w:hAnsiTheme="majorHAnsi" w:cs="Calibri"/>
                <w:sz w:val="20"/>
                <w:szCs w:val="20"/>
                <w:lang w:val="es-CL"/>
              </w:rPr>
            </w:pPr>
            <w:r w:rsidRPr="00692116">
              <w:rPr>
                <w:rFonts w:asciiTheme="majorHAnsi" w:eastAsia="Calibri" w:hAnsiTheme="majorHAnsi" w:cs="Calibri"/>
                <w:sz w:val="20"/>
                <w:szCs w:val="20"/>
                <w:lang w:val="es-CL"/>
              </w:rPr>
              <w:t xml:space="preserve">Informe del </w:t>
            </w:r>
            <w:r w:rsidRPr="00692116">
              <w:rPr>
                <w:rFonts w:asciiTheme="majorHAnsi" w:eastAsia="Calibri" w:hAnsiTheme="majorHAnsi" w:cs="Calibri"/>
                <w:sz w:val="20"/>
                <w:szCs w:val="20"/>
                <w:lang w:val="es-CL"/>
              </w:rPr>
              <w:t>personal que recibe a la paciente fuera</w:t>
            </w:r>
            <w:r w:rsidRPr="00692116">
              <w:rPr>
                <w:rFonts w:asciiTheme="majorHAnsi" w:eastAsia="Calibri" w:hAnsiTheme="majorHAnsi" w:cs="Calibri"/>
                <w:sz w:val="20"/>
                <w:szCs w:val="20"/>
                <w:lang w:val="es-CL"/>
              </w:rPr>
              <w:t xml:space="preserve"> de </w:t>
            </w:r>
            <w:r w:rsidR="00965C40" w:rsidRPr="00692116">
              <w:rPr>
                <w:rFonts w:asciiTheme="majorHAnsi" w:eastAsia="Calibri" w:hAnsiTheme="majorHAnsi" w:cs="Calibri"/>
                <w:sz w:val="20"/>
                <w:szCs w:val="20"/>
                <w:lang w:val="es-CL"/>
              </w:rPr>
              <w:t xml:space="preserve">la sala </w:t>
            </w:r>
            <w:r w:rsidRPr="00692116">
              <w:rPr>
                <w:rFonts w:asciiTheme="majorHAnsi" w:eastAsia="Calibri" w:hAnsiTheme="majorHAnsi" w:cs="Calibri"/>
                <w:sz w:val="20"/>
                <w:szCs w:val="20"/>
                <w:lang w:val="es-CL"/>
              </w:rPr>
              <w:t>de partos</w:t>
            </w:r>
            <w:r w:rsidR="000D2E09">
              <w:rPr>
                <w:rFonts w:asciiTheme="majorHAnsi" w:eastAsia="Calibri" w:hAnsiTheme="majorHAnsi" w:cs="Calibri"/>
                <w:sz w:val="20"/>
                <w:szCs w:val="20"/>
                <w:lang w:val="es-CL"/>
              </w:rPr>
              <w:t>.</w:t>
            </w:r>
          </w:p>
          <w:p w14:paraId="35858532" w14:textId="41CF0CA1" w:rsidR="00D72207" w:rsidRPr="00692116" w:rsidRDefault="00D72207" w:rsidP="00704FC0">
            <w:pPr>
              <w:jc w:val="both"/>
              <w:rPr>
                <w:rFonts w:asciiTheme="majorHAnsi" w:eastAsia="Calibri" w:hAnsiTheme="majorHAnsi" w:cs="Calibri"/>
                <w:sz w:val="20"/>
                <w:szCs w:val="20"/>
                <w:lang w:val="es-CL"/>
              </w:rPr>
            </w:pPr>
            <w:r w:rsidRPr="00692116">
              <w:rPr>
                <w:rFonts w:asciiTheme="majorHAnsi" w:eastAsia="Calibri" w:hAnsiTheme="majorHAnsi" w:cs="Calibri"/>
                <w:sz w:val="20"/>
                <w:szCs w:val="20"/>
                <w:lang w:val="es-CL"/>
              </w:rPr>
              <w:t xml:space="preserve">Rose Gabe es una mujer de 28 años, G1P1 a las 39 semanas de gestación, que acaba de llegar en trabajo de parto activo. Ella cree que </w:t>
            </w:r>
            <w:r w:rsidR="00965C40" w:rsidRPr="00692116">
              <w:rPr>
                <w:rFonts w:asciiTheme="majorHAnsi" w:eastAsia="Calibri" w:hAnsiTheme="majorHAnsi" w:cs="Calibri"/>
                <w:sz w:val="20"/>
                <w:szCs w:val="20"/>
                <w:lang w:val="es-CL"/>
              </w:rPr>
              <w:t>rompió membranas</w:t>
            </w:r>
            <w:r w:rsidRPr="00692116">
              <w:rPr>
                <w:rFonts w:asciiTheme="majorHAnsi" w:eastAsia="Calibri" w:hAnsiTheme="majorHAnsi" w:cs="Calibri"/>
                <w:sz w:val="20"/>
                <w:szCs w:val="20"/>
                <w:lang w:val="es-CL"/>
              </w:rPr>
              <w:t xml:space="preserve"> hace 1 hora en su casa</w:t>
            </w:r>
            <w:r w:rsidR="000D2E09">
              <w:rPr>
                <w:rFonts w:asciiTheme="majorHAnsi" w:eastAsia="Calibri" w:hAnsiTheme="majorHAnsi" w:cs="Calibri"/>
                <w:sz w:val="20"/>
                <w:szCs w:val="20"/>
                <w:lang w:val="es-CL"/>
              </w:rPr>
              <w:t>,</w:t>
            </w:r>
            <w:r w:rsidRPr="00692116">
              <w:rPr>
                <w:rFonts w:asciiTheme="majorHAnsi" w:eastAsia="Calibri" w:hAnsiTheme="majorHAnsi" w:cs="Calibri"/>
                <w:sz w:val="20"/>
                <w:szCs w:val="20"/>
                <w:lang w:val="es-CL"/>
              </w:rPr>
              <w:t xml:space="preserve"> después de lo cual su</w:t>
            </w:r>
            <w:r w:rsidRPr="00692116">
              <w:rPr>
                <w:rFonts w:asciiTheme="majorHAnsi" w:eastAsia="Calibri" w:hAnsiTheme="majorHAnsi" w:cs="Calibri"/>
                <w:sz w:val="20"/>
                <w:szCs w:val="20"/>
                <w:lang w:val="es-CL"/>
              </w:rPr>
              <w:t xml:space="preserve"> pareja</w:t>
            </w:r>
            <w:r w:rsidRPr="00692116">
              <w:rPr>
                <w:rFonts w:asciiTheme="majorHAnsi" w:eastAsia="Calibri" w:hAnsiTheme="majorHAnsi" w:cs="Calibri"/>
                <w:sz w:val="20"/>
                <w:szCs w:val="20"/>
                <w:lang w:val="es-CL"/>
              </w:rPr>
              <w:t xml:space="preserve"> la llevó directamente a la sala de partos sin </w:t>
            </w:r>
            <w:r w:rsidRPr="00692116">
              <w:rPr>
                <w:rFonts w:asciiTheme="majorHAnsi" w:eastAsia="Calibri" w:hAnsiTheme="majorHAnsi" w:cs="Calibri"/>
                <w:sz w:val="20"/>
                <w:szCs w:val="20"/>
                <w:lang w:val="es-CL"/>
              </w:rPr>
              <w:t xml:space="preserve">avisar </w:t>
            </w:r>
            <w:r w:rsidRPr="00692116">
              <w:rPr>
                <w:rFonts w:asciiTheme="majorHAnsi" w:eastAsia="Calibri" w:hAnsiTheme="majorHAnsi" w:cs="Calibri"/>
                <w:sz w:val="20"/>
                <w:szCs w:val="20"/>
                <w:lang w:val="es-CL"/>
              </w:rPr>
              <w:t>de antemano</w:t>
            </w:r>
            <w:r w:rsidRPr="00692116">
              <w:rPr>
                <w:rFonts w:asciiTheme="majorHAnsi" w:eastAsia="Calibri" w:hAnsiTheme="majorHAnsi" w:cs="Calibri"/>
                <w:sz w:val="20"/>
                <w:szCs w:val="20"/>
                <w:lang w:val="es-CL"/>
              </w:rPr>
              <w:t xml:space="preserve"> telefónicamente</w:t>
            </w:r>
            <w:r w:rsidRPr="00692116">
              <w:rPr>
                <w:rFonts w:asciiTheme="majorHAnsi" w:eastAsia="Calibri" w:hAnsiTheme="majorHAnsi" w:cs="Calibri"/>
                <w:sz w:val="20"/>
                <w:szCs w:val="20"/>
                <w:lang w:val="es-CL"/>
              </w:rPr>
              <w:t>.</w:t>
            </w:r>
          </w:p>
          <w:p w14:paraId="5E53B152" w14:textId="77777777" w:rsidR="00D72207" w:rsidRPr="00692116" w:rsidRDefault="00D72207" w:rsidP="00704FC0">
            <w:pPr>
              <w:jc w:val="both"/>
              <w:rPr>
                <w:rFonts w:asciiTheme="majorHAnsi" w:eastAsia="Calibri" w:hAnsiTheme="majorHAnsi" w:cs="Calibri"/>
                <w:sz w:val="20"/>
                <w:szCs w:val="20"/>
                <w:lang w:val="es-CL"/>
              </w:rPr>
            </w:pPr>
          </w:p>
          <w:p w14:paraId="490ABF0C" w14:textId="09ACBAC7" w:rsidR="00A31615" w:rsidRPr="00692116" w:rsidRDefault="00D72207" w:rsidP="00704FC0">
            <w:pPr>
              <w:jc w:val="both"/>
              <w:rPr>
                <w:rFonts w:asciiTheme="majorHAnsi" w:eastAsia="Calibri" w:hAnsiTheme="majorHAnsi" w:cs="Calibri"/>
                <w:sz w:val="20"/>
                <w:szCs w:val="20"/>
                <w:lang w:val="es-CL"/>
              </w:rPr>
            </w:pPr>
            <w:r w:rsidRPr="00692116">
              <w:rPr>
                <w:rFonts w:asciiTheme="majorHAnsi" w:eastAsia="Calibri" w:hAnsiTheme="majorHAnsi" w:cs="Calibri"/>
                <w:sz w:val="20"/>
                <w:szCs w:val="20"/>
                <w:lang w:val="es-CL"/>
              </w:rPr>
              <w:t xml:space="preserve">Recibí a la mujer y observé que estaba en trabajo de parto activo con 2 minutos entre contracciones que son fuertes y 50 segundos de duración. La mujer tose persistentemente después de las contracciones y parece más sin aliento de lo normal. En una consulta, la mujer admitió no haberse sentido bien el último día con tos seca y dolor de garganta. Puede que tenga </w:t>
            </w:r>
            <w:r w:rsidR="00965C40" w:rsidRPr="00692116">
              <w:rPr>
                <w:rFonts w:asciiTheme="majorHAnsi" w:eastAsia="Calibri" w:hAnsiTheme="majorHAnsi" w:cs="Calibri"/>
                <w:sz w:val="20"/>
                <w:szCs w:val="20"/>
                <w:lang w:val="es-CL"/>
              </w:rPr>
              <w:t xml:space="preserve">un poco de </w:t>
            </w:r>
            <w:r w:rsidRPr="00692116">
              <w:rPr>
                <w:rFonts w:asciiTheme="majorHAnsi" w:eastAsia="Calibri" w:hAnsiTheme="majorHAnsi" w:cs="Calibri"/>
                <w:sz w:val="20"/>
                <w:szCs w:val="20"/>
                <w:lang w:val="es-CL"/>
              </w:rPr>
              <w:t>fiebre, pero</w:t>
            </w:r>
            <w:r w:rsidR="00965C40" w:rsidRPr="00692116">
              <w:rPr>
                <w:rFonts w:asciiTheme="majorHAnsi" w:eastAsia="Calibri" w:hAnsiTheme="majorHAnsi" w:cs="Calibri"/>
                <w:sz w:val="20"/>
                <w:szCs w:val="20"/>
                <w:lang w:val="es-CL"/>
              </w:rPr>
              <w:t xml:space="preserve"> ella</w:t>
            </w:r>
            <w:r w:rsidRPr="00692116">
              <w:rPr>
                <w:rFonts w:asciiTheme="majorHAnsi" w:eastAsia="Calibri" w:hAnsiTheme="majorHAnsi" w:cs="Calibri"/>
                <w:sz w:val="20"/>
                <w:szCs w:val="20"/>
                <w:lang w:val="es-CL"/>
              </w:rPr>
              <w:t xml:space="preserve"> temía que no la </w:t>
            </w:r>
            <w:r w:rsidR="00965C40" w:rsidRPr="00692116">
              <w:rPr>
                <w:rFonts w:asciiTheme="majorHAnsi" w:eastAsia="Calibri" w:hAnsiTheme="majorHAnsi" w:cs="Calibri"/>
                <w:sz w:val="20"/>
                <w:szCs w:val="20"/>
                <w:lang w:val="es-CL"/>
              </w:rPr>
              <w:t>recibiríamos</w:t>
            </w:r>
            <w:r w:rsidRPr="00692116">
              <w:rPr>
                <w:rFonts w:asciiTheme="majorHAnsi" w:eastAsia="Calibri" w:hAnsiTheme="majorHAnsi" w:cs="Calibri"/>
                <w:sz w:val="20"/>
                <w:szCs w:val="20"/>
                <w:lang w:val="es-CL"/>
              </w:rPr>
              <w:t xml:space="preserve"> si llamaba antes de llegar. L</w:t>
            </w:r>
            <w:r w:rsidR="00965C40" w:rsidRPr="00692116">
              <w:rPr>
                <w:rFonts w:asciiTheme="majorHAnsi" w:eastAsia="Calibri" w:hAnsiTheme="majorHAnsi" w:cs="Calibri"/>
                <w:sz w:val="20"/>
                <w:szCs w:val="20"/>
                <w:lang w:val="es-CL"/>
              </w:rPr>
              <w:t>e</w:t>
            </w:r>
            <w:r w:rsidRPr="00692116">
              <w:rPr>
                <w:rFonts w:asciiTheme="majorHAnsi" w:eastAsia="Calibri" w:hAnsiTheme="majorHAnsi" w:cs="Calibri"/>
                <w:sz w:val="20"/>
                <w:szCs w:val="20"/>
                <w:lang w:val="es-CL"/>
              </w:rPr>
              <w:t xml:space="preserve"> hice poner una mascarilla. Su pareja es asintomática. Ahora esperan en la sala de partos </w:t>
            </w:r>
            <w:r w:rsidR="007B0F7B" w:rsidRPr="00692116">
              <w:rPr>
                <w:rFonts w:asciiTheme="majorHAnsi" w:eastAsia="Calibri" w:hAnsiTheme="majorHAnsi" w:cs="Calibri"/>
                <w:sz w:val="20"/>
                <w:szCs w:val="20"/>
                <w:lang w:val="es-CL"/>
              </w:rPr>
              <w:t xml:space="preserve">para su </w:t>
            </w:r>
            <w:r w:rsidRPr="00692116">
              <w:rPr>
                <w:rFonts w:asciiTheme="majorHAnsi" w:eastAsia="Calibri" w:hAnsiTheme="majorHAnsi" w:cs="Calibri"/>
                <w:sz w:val="20"/>
                <w:szCs w:val="20"/>
                <w:lang w:val="es-CL"/>
              </w:rPr>
              <w:t xml:space="preserve">evaluación </w:t>
            </w:r>
            <w:r w:rsidR="00D02853" w:rsidRPr="00692116">
              <w:rPr>
                <w:rFonts w:asciiTheme="majorHAnsi" w:eastAsia="Calibri" w:hAnsiTheme="majorHAnsi" w:cs="Calibri"/>
                <w:sz w:val="20"/>
                <w:szCs w:val="20"/>
                <w:lang w:val="es-CL"/>
              </w:rPr>
              <w:t>y examen</w:t>
            </w:r>
            <w:r w:rsidRPr="00692116">
              <w:rPr>
                <w:rFonts w:asciiTheme="majorHAnsi" w:eastAsia="Calibri" w:hAnsiTheme="majorHAnsi" w:cs="Calibri"/>
                <w:sz w:val="20"/>
                <w:szCs w:val="20"/>
                <w:lang w:val="es-CL"/>
              </w:rPr>
              <w:t>.</w:t>
            </w:r>
          </w:p>
          <w:p w14:paraId="4287383A" w14:textId="56850B2E" w:rsidR="007B0F7B" w:rsidRPr="00692116" w:rsidRDefault="007B0F7B" w:rsidP="00704FC0">
            <w:pPr>
              <w:jc w:val="both"/>
              <w:rPr>
                <w:rFonts w:asciiTheme="majorHAnsi" w:eastAsia="Calibri" w:hAnsiTheme="majorHAnsi" w:cs="Calibri"/>
                <w:sz w:val="20"/>
                <w:szCs w:val="20"/>
                <w:lang w:val="es-CL"/>
              </w:rPr>
            </w:pPr>
          </w:p>
        </w:tc>
      </w:tr>
      <w:tr w:rsidR="004E7CC0" w:rsidRPr="00D363C1" w14:paraId="623F4D4E" w14:textId="77777777" w:rsidTr="00545416">
        <w:tc>
          <w:tcPr>
            <w:tcW w:w="2335" w:type="dxa"/>
          </w:tcPr>
          <w:p w14:paraId="0E855ECB" w14:textId="79E8BB13" w:rsidR="004E7CC0" w:rsidRPr="00D363C1" w:rsidRDefault="004E7CC0" w:rsidP="004E7CC0">
            <w:pPr>
              <w:rPr>
                <w:lang w:val="es-CL"/>
              </w:rPr>
            </w:pPr>
            <w:r w:rsidRPr="00D363C1">
              <w:rPr>
                <w:rFonts w:ascii="Lato" w:hAnsi="Lato"/>
                <w:sz w:val="20"/>
                <w:szCs w:val="20"/>
                <w:lang w:val="es-CL"/>
              </w:rPr>
              <w:t xml:space="preserve">Fotografía del Paciente </w:t>
            </w:r>
          </w:p>
        </w:tc>
        <w:tc>
          <w:tcPr>
            <w:tcW w:w="7293" w:type="dxa"/>
          </w:tcPr>
          <w:p w14:paraId="2D9257CE" w14:textId="4E81C796" w:rsidR="004E7CC0" w:rsidRPr="00692116" w:rsidRDefault="004E7CC0"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4E7CC0" w:rsidRPr="00D363C1" w14:paraId="7E83629F" w14:textId="77777777" w:rsidTr="00545416">
        <w:tc>
          <w:tcPr>
            <w:tcW w:w="2335" w:type="dxa"/>
          </w:tcPr>
          <w:p w14:paraId="72B0141E" w14:textId="705DB9DE" w:rsidR="004E7CC0" w:rsidRPr="00D363C1" w:rsidRDefault="004E7CC0" w:rsidP="004E7CC0">
            <w:pPr>
              <w:rPr>
                <w:lang w:val="es-CL"/>
              </w:rPr>
            </w:pPr>
            <w:r w:rsidRPr="00D363C1">
              <w:rPr>
                <w:rFonts w:ascii="Lato" w:hAnsi="Lato"/>
                <w:sz w:val="20"/>
                <w:szCs w:val="20"/>
                <w:lang w:val="es-CL"/>
              </w:rPr>
              <w:t xml:space="preserve">Datos del paciente </w:t>
            </w:r>
          </w:p>
        </w:tc>
        <w:tc>
          <w:tcPr>
            <w:tcW w:w="7293" w:type="dxa"/>
          </w:tcPr>
          <w:p w14:paraId="36492114" w14:textId="363C2CFC"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N</w:t>
            </w:r>
            <w:r w:rsidR="006D231F" w:rsidRPr="00692116">
              <w:rPr>
                <w:rFonts w:asciiTheme="majorHAnsi" w:hAnsiTheme="majorHAnsi"/>
                <w:sz w:val="20"/>
                <w:szCs w:val="20"/>
                <w:lang w:val="es-CL"/>
              </w:rPr>
              <w:t>ombre</w:t>
            </w:r>
            <w:r w:rsidRPr="00692116">
              <w:rPr>
                <w:rFonts w:asciiTheme="majorHAnsi" w:hAnsiTheme="majorHAnsi"/>
                <w:sz w:val="20"/>
                <w:szCs w:val="20"/>
                <w:lang w:val="es-CL"/>
              </w:rPr>
              <w:t>: Rose Gabe</w:t>
            </w:r>
          </w:p>
          <w:p w14:paraId="1AD07A38" w14:textId="77777777" w:rsidR="004C31F6" w:rsidRDefault="006D231F" w:rsidP="004C31F6">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Sexo</w:t>
            </w:r>
            <w:r w:rsidR="004E7CC0" w:rsidRPr="00692116">
              <w:rPr>
                <w:rFonts w:asciiTheme="majorHAnsi" w:hAnsiTheme="majorHAnsi"/>
                <w:sz w:val="20"/>
                <w:szCs w:val="20"/>
                <w:lang w:val="es-CL"/>
              </w:rPr>
              <w:t>: fem</w:t>
            </w:r>
            <w:r w:rsidRPr="00692116">
              <w:rPr>
                <w:rFonts w:asciiTheme="majorHAnsi" w:hAnsiTheme="majorHAnsi"/>
                <w:sz w:val="20"/>
                <w:szCs w:val="20"/>
                <w:lang w:val="es-CL"/>
              </w:rPr>
              <w:t>enino</w:t>
            </w:r>
          </w:p>
          <w:p w14:paraId="02B45F4F" w14:textId="0035879B" w:rsidR="004E7CC0" w:rsidRPr="004C31F6" w:rsidRDefault="006D231F" w:rsidP="004C31F6">
            <w:pPr>
              <w:pStyle w:val="ListParagraph"/>
              <w:numPr>
                <w:ilvl w:val="0"/>
                <w:numId w:val="15"/>
              </w:numPr>
              <w:jc w:val="both"/>
              <w:rPr>
                <w:rFonts w:asciiTheme="majorHAnsi" w:hAnsiTheme="majorHAnsi"/>
                <w:sz w:val="20"/>
                <w:szCs w:val="20"/>
                <w:lang w:val="es-CL"/>
              </w:rPr>
            </w:pPr>
            <w:r w:rsidRPr="004C31F6">
              <w:rPr>
                <w:rFonts w:asciiTheme="majorHAnsi" w:hAnsiTheme="majorHAnsi"/>
                <w:sz w:val="20"/>
                <w:szCs w:val="20"/>
                <w:lang w:val="es-CL"/>
              </w:rPr>
              <w:t>Edad</w:t>
            </w:r>
            <w:r w:rsidR="004E7CC0" w:rsidRPr="004C31F6">
              <w:rPr>
                <w:rFonts w:asciiTheme="majorHAnsi" w:hAnsiTheme="majorHAnsi"/>
                <w:sz w:val="20"/>
                <w:szCs w:val="20"/>
                <w:lang w:val="es-CL"/>
              </w:rPr>
              <w:t xml:space="preserve">: 28 </w:t>
            </w:r>
            <w:r w:rsidR="004C31F6" w:rsidRPr="004C31F6">
              <w:rPr>
                <w:rFonts w:asciiTheme="majorHAnsi" w:hAnsiTheme="majorHAnsi"/>
                <w:lang w:val="da-DK"/>
              </w:rPr>
              <w:t>años</w:t>
            </w:r>
          </w:p>
          <w:p w14:paraId="5CB9035C" w14:textId="227DCEC7" w:rsidR="004E7CC0" w:rsidRPr="00692116" w:rsidRDefault="006D231F"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Peso</w:t>
            </w:r>
            <w:r w:rsidR="004E7CC0" w:rsidRPr="00692116">
              <w:rPr>
                <w:rFonts w:asciiTheme="majorHAnsi" w:hAnsiTheme="majorHAnsi"/>
                <w:sz w:val="20"/>
                <w:szCs w:val="20"/>
                <w:lang w:val="es-CL"/>
              </w:rPr>
              <w:t xml:space="preserve">: 71 kg </w:t>
            </w:r>
          </w:p>
          <w:p w14:paraId="40C2B9F7" w14:textId="143EEDEB" w:rsidR="004E7CC0" w:rsidRPr="00692116" w:rsidRDefault="00242A8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Estatura</w:t>
            </w:r>
            <w:r w:rsidR="004E7CC0" w:rsidRPr="00692116">
              <w:rPr>
                <w:rFonts w:asciiTheme="majorHAnsi" w:hAnsiTheme="majorHAnsi"/>
                <w:sz w:val="20"/>
                <w:szCs w:val="20"/>
                <w:lang w:val="es-CL"/>
              </w:rPr>
              <w:t>: 153 cm</w:t>
            </w:r>
          </w:p>
          <w:p w14:paraId="09650589" w14:textId="3FA600C2"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R</w:t>
            </w:r>
            <w:r w:rsidR="00242A80" w:rsidRPr="00692116">
              <w:rPr>
                <w:rFonts w:asciiTheme="majorHAnsi" w:hAnsiTheme="majorHAnsi"/>
                <w:sz w:val="20"/>
                <w:szCs w:val="20"/>
                <w:lang w:val="es-CL"/>
              </w:rPr>
              <w:t>aza</w:t>
            </w:r>
            <w:r w:rsidRPr="00692116">
              <w:rPr>
                <w:rFonts w:asciiTheme="majorHAnsi" w:hAnsiTheme="majorHAnsi"/>
                <w:sz w:val="20"/>
                <w:szCs w:val="20"/>
                <w:lang w:val="es-CL"/>
              </w:rPr>
              <w:t xml:space="preserve">: </w:t>
            </w:r>
            <w:r w:rsidR="00242A80" w:rsidRPr="00692116">
              <w:rPr>
                <w:rFonts w:asciiTheme="majorHAnsi" w:hAnsiTheme="majorHAnsi"/>
                <w:sz w:val="20"/>
                <w:szCs w:val="20"/>
                <w:lang w:val="es-CL"/>
              </w:rPr>
              <w:t>africana</w:t>
            </w:r>
            <w:r w:rsidRPr="00692116">
              <w:rPr>
                <w:rFonts w:asciiTheme="majorHAnsi" w:hAnsiTheme="majorHAnsi"/>
                <w:sz w:val="20"/>
                <w:szCs w:val="20"/>
                <w:lang w:val="es-CL"/>
              </w:rPr>
              <w:t xml:space="preserve"> </w:t>
            </w:r>
          </w:p>
          <w:p w14:paraId="03921338" w14:textId="78EB0340" w:rsidR="004E7CC0" w:rsidRPr="00692116" w:rsidRDefault="00242A8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Religión</w:t>
            </w:r>
            <w:r w:rsidR="004E7CC0" w:rsidRPr="00692116">
              <w:rPr>
                <w:rFonts w:asciiTheme="majorHAnsi" w:hAnsiTheme="majorHAnsi"/>
                <w:sz w:val="20"/>
                <w:szCs w:val="20"/>
                <w:lang w:val="es-CL"/>
              </w:rPr>
              <w:t xml:space="preserve">: </w:t>
            </w:r>
            <w:r w:rsidR="00D02853" w:rsidRPr="00692116">
              <w:rPr>
                <w:rFonts w:asciiTheme="majorHAnsi" w:hAnsiTheme="majorHAnsi"/>
                <w:sz w:val="20"/>
                <w:szCs w:val="20"/>
                <w:lang w:val="es-CL"/>
              </w:rPr>
              <w:t>cristiana</w:t>
            </w:r>
            <w:r w:rsidR="00D02853">
              <w:rPr>
                <w:rFonts w:asciiTheme="majorHAnsi" w:hAnsiTheme="majorHAnsi"/>
                <w:sz w:val="20"/>
                <w:szCs w:val="20"/>
                <w:lang w:val="es-CL"/>
              </w:rPr>
              <w:t>.</w:t>
            </w:r>
          </w:p>
          <w:p w14:paraId="15F7F289" w14:textId="51BA8EFC" w:rsidR="004E7CC0" w:rsidRPr="00692116" w:rsidRDefault="00871671"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Mayor Apoyo</w:t>
            </w:r>
            <w:r w:rsidR="004E7CC0" w:rsidRPr="00692116">
              <w:rPr>
                <w:rFonts w:asciiTheme="majorHAnsi" w:hAnsiTheme="majorHAnsi"/>
                <w:sz w:val="20"/>
                <w:szCs w:val="20"/>
                <w:lang w:val="es-CL"/>
              </w:rPr>
              <w:t xml:space="preserve">: </w:t>
            </w:r>
            <w:r w:rsidRPr="00692116">
              <w:rPr>
                <w:rFonts w:asciiTheme="majorHAnsi" w:hAnsiTheme="majorHAnsi"/>
                <w:sz w:val="20"/>
                <w:szCs w:val="20"/>
                <w:lang w:val="es-CL"/>
              </w:rPr>
              <w:t>Su Pareja (compañero).</w:t>
            </w:r>
            <w:r w:rsidR="004E7CC0" w:rsidRPr="00692116">
              <w:rPr>
                <w:rFonts w:asciiTheme="majorHAnsi" w:hAnsiTheme="majorHAnsi"/>
                <w:sz w:val="20"/>
                <w:szCs w:val="20"/>
                <w:lang w:val="es-CL"/>
              </w:rPr>
              <w:t xml:space="preserve"> </w:t>
            </w:r>
          </w:p>
          <w:p w14:paraId="6420252B" w14:textId="26F9BC4F"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Alergi</w:t>
            </w:r>
            <w:r w:rsidR="00242A80" w:rsidRPr="00692116">
              <w:rPr>
                <w:rFonts w:asciiTheme="majorHAnsi" w:hAnsiTheme="majorHAnsi"/>
                <w:sz w:val="20"/>
                <w:szCs w:val="20"/>
                <w:lang w:val="es-CL"/>
              </w:rPr>
              <w:t>a</w:t>
            </w:r>
            <w:r w:rsidRPr="00692116">
              <w:rPr>
                <w:rFonts w:asciiTheme="majorHAnsi" w:hAnsiTheme="majorHAnsi"/>
                <w:sz w:val="20"/>
                <w:szCs w:val="20"/>
                <w:lang w:val="es-CL"/>
              </w:rPr>
              <w:t>s: No</w:t>
            </w:r>
            <w:r w:rsidR="00242A80" w:rsidRPr="00692116">
              <w:rPr>
                <w:rFonts w:asciiTheme="majorHAnsi" w:hAnsiTheme="majorHAnsi"/>
                <w:sz w:val="20"/>
                <w:szCs w:val="20"/>
                <w:lang w:val="es-CL"/>
              </w:rPr>
              <w:t xml:space="preserve"> Conocidas</w:t>
            </w:r>
          </w:p>
          <w:p w14:paraId="6800B743" w14:textId="5E00A317" w:rsidR="004E7CC0" w:rsidRPr="00692116" w:rsidRDefault="00242A8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Inmunizaciones</w:t>
            </w:r>
            <w:r w:rsidR="004E7CC0" w:rsidRPr="00692116">
              <w:rPr>
                <w:rFonts w:asciiTheme="majorHAnsi" w:hAnsiTheme="majorHAnsi"/>
                <w:sz w:val="20"/>
                <w:szCs w:val="20"/>
                <w:lang w:val="es-CL"/>
              </w:rPr>
              <w:t xml:space="preserve">: </w:t>
            </w:r>
            <w:r w:rsidRPr="00692116">
              <w:rPr>
                <w:rFonts w:asciiTheme="majorHAnsi" w:hAnsiTheme="majorHAnsi"/>
                <w:sz w:val="20"/>
                <w:szCs w:val="20"/>
                <w:lang w:val="es-CL"/>
              </w:rPr>
              <w:t xml:space="preserve">Vacuna anual contra la </w:t>
            </w:r>
            <w:r w:rsidR="004E7CC0" w:rsidRPr="00692116">
              <w:rPr>
                <w:rFonts w:asciiTheme="majorHAnsi" w:hAnsiTheme="majorHAnsi"/>
                <w:sz w:val="20"/>
                <w:szCs w:val="20"/>
                <w:lang w:val="es-CL"/>
              </w:rPr>
              <w:t>Influenza</w:t>
            </w:r>
          </w:p>
        </w:tc>
      </w:tr>
      <w:tr w:rsidR="004E7CC0" w:rsidRPr="00D363C1" w14:paraId="0C4BF027" w14:textId="77777777" w:rsidTr="00545416">
        <w:tc>
          <w:tcPr>
            <w:tcW w:w="2335" w:type="dxa"/>
          </w:tcPr>
          <w:p w14:paraId="6846476E" w14:textId="56B05E20" w:rsidR="004E7CC0" w:rsidRPr="00D363C1" w:rsidRDefault="004E7CC0" w:rsidP="004E7CC0">
            <w:pPr>
              <w:rPr>
                <w:lang w:val="es-CL"/>
              </w:rPr>
            </w:pPr>
            <w:r w:rsidRPr="00D363C1">
              <w:rPr>
                <w:rFonts w:ascii="Lato" w:hAnsi="Lato"/>
                <w:sz w:val="20"/>
                <w:szCs w:val="20"/>
                <w:lang w:val="es-CL"/>
              </w:rPr>
              <w:t>Signos vitales iniciales</w:t>
            </w:r>
          </w:p>
        </w:tc>
        <w:tc>
          <w:tcPr>
            <w:tcW w:w="7293" w:type="dxa"/>
          </w:tcPr>
          <w:p w14:paraId="3AF65C5A" w14:textId="45C2705F" w:rsidR="009268F8" w:rsidRPr="00692116" w:rsidRDefault="009268F8" w:rsidP="00704FC0">
            <w:pPr>
              <w:jc w:val="both"/>
              <w:rPr>
                <w:rFonts w:asciiTheme="majorHAnsi" w:hAnsiTheme="majorHAnsi"/>
                <w:sz w:val="20"/>
                <w:szCs w:val="20"/>
                <w:lang w:val="es-CL"/>
              </w:rPr>
            </w:pPr>
            <w:r w:rsidRPr="00692116">
              <w:rPr>
                <w:rFonts w:asciiTheme="majorHAnsi" w:hAnsiTheme="majorHAnsi"/>
                <w:sz w:val="20"/>
                <w:szCs w:val="20"/>
                <w:lang w:val="es-CL"/>
              </w:rPr>
              <w:t>Copia de Amelia Sung con ligeras modificaciones.</w:t>
            </w:r>
          </w:p>
          <w:p w14:paraId="5B4F549B" w14:textId="07F41C82" w:rsidR="004E7CC0" w:rsidRPr="00692116" w:rsidRDefault="009268F8"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Ritmo Cardiaco</w:t>
            </w:r>
            <w:r w:rsidR="004E7CC0" w:rsidRPr="00692116">
              <w:rPr>
                <w:rFonts w:asciiTheme="majorHAnsi" w:hAnsiTheme="majorHAnsi"/>
                <w:sz w:val="20"/>
                <w:szCs w:val="20"/>
                <w:lang w:val="es-CL"/>
              </w:rPr>
              <w:t xml:space="preserve">: </w:t>
            </w:r>
          </w:p>
          <w:p w14:paraId="0D6DB2E7" w14:textId="2CC81228" w:rsidR="004E7CC0" w:rsidRPr="00692116" w:rsidRDefault="003E7E77" w:rsidP="00704FC0">
            <w:pPr>
              <w:pStyle w:val="ListParagraph"/>
              <w:numPr>
                <w:ilvl w:val="0"/>
                <w:numId w:val="15"/>
              </w:numPr>
              <w:jc w:val="both"/>
              <w:rPr>
                <w:rFonts w:asciiTheme="majorHAnsi" w:eastAsiaTheme="minorEastAsia" w:hAnsiTheme="majorHAnsi"/>
                <w:sz w:val="20"/>
                <w:szCs w:val="20"/>
                <w:lang w:val="es-CL"/>
              </w:rPr>
            </w:pPr>
            <w:r w:rsidRPr="00692116">
              <w:rPr>
                <w:rFonts w:asciiTheme="majorHAnsi" w:hAnsiTheme="majorHAnsi"/>
                <w:sz w:val="20"/>
                <w:szCs w:val="20"/>
                <w:lang w:val="es-CL"/>
              </w:rPr>
              <w:t>Frecuencia Cardiaca</w:t>
            </w:r>
            <w:r w:rsidR="004E7CC0" w:rsidRPr="00692116">
              <w:rPr>
                <w:rFonts w:asciiTheme="majorHAnsi" w:hAnsiTheme="majorHAnsi"/>
                <w:sz w:val="20"/>
                <w:szCs w:val="20"/>
                <w:lang w:val="es-CL"/>
              </w:rPr>
              <w:t>: 95 (</w:t>
            </w:r>
            <w:proofErr w:type="spellStart"/>
            <w:r w:rsidRPr="00692116">
              <w:rPr>
                <w:rFonts w:asciiTheme="majorHAnsi" w:hAnsiTheme="majorHAnsi"/>
                <w:sz w:val="20"/>
                <w:szCs w:val="20"/>
                <w:lang w:val="es-CL"/>
              </w:rPr>
              <w:t>Lpm</w:t>
            </w:r>
            <w:proofErr w:type="spellEnd"/>
            <w:r w:rsidR="004E7CC0" w:rsidRPr="00692116">
              <w:rPr>
                <w:rFonts w:asciiTheme="majorHAnsi" w:hAnsiTheme="majorHAnsi"/>
                <w:sz w:val="20"/>
                <w:szCs w:val="20"/>
                <w:lang w:val="es-CL"/>
              </w:rPr>
              <w:t>)</w:t>
            </w:r>
          </w:p>
          <w:p w14:paraId="20B57F79" w14:textId="2F807D81" w:rsidR="004E7CC0" w:rsidRPr="00692116" w:rsidRDefault="003E7E77" w:rsidP="00704FC0">
            <w:pPr>
              <w:pStyle w:val="ListParagraph"/>
              <w:numPr>
                <w:ilvl w:val="0"/>
                <w:numId w:val="15"/>
              </w:numPr>
              <w:jc w:val="both"/>
              <w:rPr>
                <w:rFonts w:asciiTheme="majorHAnsi" w:eastAsiaTheme="minorEastAsia" w:hAnsiTheme="majorHAnsi"/>
                <w:sz w:val="20"/>
                <w:szCs w:val="20"/>
                <w:lang w:val="es-CL"/>
              </w:rPr>
            </w:pPr>
            <w:r w:rsidRPr="00692116">
              <w:rPr>
                <w:rFonts w:asciiTheme="majorHAnsi" w:hAnsiTheme="majorHAnsi"/>
                <w:sz w:val="20"/>
                <w:szCs w:val="20"/>
                <w:lang w:val="es-CL"/>
              </w:rPr>
              <w:t>Presión Arterial</w:t>
            </w:r>
            <w:r w:rsidR="004E7CC0" w:rsidRPr="00692116">
              <w:rPr>
                <w:rFonts w:asciiTheme="majorHAnsi" w:hAnsiTheme="majorHAnsi"/>
                <w:sz w:val="20"/>
                <w:szCs w:val="20"/>
                <w:lang w:val="es-CL"/>
              </w:rPr>
              <w:t>: 131/28 (</w:t>
            </w:r>
            <w:proofErr w:type="spellStart"/>
            <w:r w:rsidR="004E7CC0" w:rsidRPr="00692116">
              <w:rPr>
                <w:rFonts w:asciiTheme="majorHAnsi" w:hAnsiTheme="majorHAnsi"/>
                <w:sz w:val="20"/>
                <w:szCs w:val="20"/>
                <w:lang w:val="es-CL"/>
              </w:rPr>
              <w:t>mmHg</w:t>
            </w:r>
            <w:proofErr w:type="spellEnd"/>
            <w:r w:rsidR="004E7CC0" w:rsidRPr="00692116">
              <w:rPr>
                <w:rFonts w:asciiTheme="majorHAnsi" w:hAnsiTheme="majorHAnsi"/>
                <w:sz w:val="20"/>
                <w:szCs w:val="20"/>
                <w:lang w:val="es-CL"/>
              </w:rPr>
              <w:t>)</w:t>
            </w:r>
          </w:p>
          <w:p w14:paraId="54C0BBAD" w14:textId="2DBE3896" w:rsidR="004E7CC0" w:rsidRPr="00692116" w:rsidRDefault="003E7E77"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Frecuencia Respiratoria</w:t>
            </w:r>
            <w:r w:rsidR="004E7CC0" w:rsidRPr="00692116">
              <w:rPr>
                <w:rFonts w:asciiTheme="majorHAnsi" w:hAnsiTheme="majorHAnsi"/>
                <w:sz w:val="20"/>
                <w:szCs w:val="20"/>
                <w:lang w:val="es-CL"/>
              </w:rPr>
              <w:t>: 26 (rpm)</w:t>
            </w:r>
          </w:p>
          <w:p w14:paraId="00ECBCBC" w14:textId="5339572B" w:rsidR="004E7CC0" w:rsidRPr="00692116" w:rsidRDefault="004E7CC0" w:rsidP="00704FC0">
            <w:pPr>
              <w:pStyle w:val="ListParagraph"/>
              <w:numPr>
                <w:ilvl w:val="0"/>
                <w:numId w:val="15"/>
              </w:numPr>
              <w:jc w:val="both"/>
              <w:rPr>
                <w:rFonts w:asciiTheme="majorHAnsi" w:eastAsiaTheme="minorEastAsia" w:hAnsiTheme="majorHAnsi"/>
                <w:sz w:val="20"/>
                <w:szCs w:val="20"/>
                <w:lang w:val="es-CL"/>
              </w:rPr>
            </w:pPr>
            <w:r w:rsidRPr="00692116">
              <w:rPr>
                <w:rFonts w:asciiTheme="majorHAnsi" w:hAnsiTheme="majorHAnsi"/>
                <w:sz w:val="20"/>
                <w:szCs w:val="20"/>
                <w:lang w:val="es-CL"/>
              </w:rPr>
              <w:t xml:space="preserve">SpO2: </w:t>
            </w:r>
            <w:r w:rsidR="003E7E77" w:rsidRPr="00692116">
              <w:rPr>
                <w:rFonts w:asciiTheme="majorHAnsi" w:hAnsiTheme="majorHAnsi"/>
                <w:sz w:val="20"/>
                <w:szCs w:val="20"/>
                <w:lang w:val="es-CL"/>
              </w:rPr>
              <w:t>9</w:t>
            </w:r>
            <w:r w:rsidRPr="00692116">
              <w:rPr>
                <w:rFonts w:asciiTheme="majorHAnsi" w:hAnsiTheme="majorHAnsi"/>
                <w:sz w:val="20"/>
                <w:szCs w:val="20"/>
                <w:lang w:val="es-CL"/>
              </w:rPr>
              <w:t>6 (%)</w:t>
            </w:r>
          </w:p>
          <w:p w14:paraId="15112675" w14:textId="731B872D"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PetCO2 (</w:t>
            </w:r>
            <w:proofErr w:type="spellStart"/>
            <w:r w:rsidRPr="00692116">
              <w:rPr>
                <w:rFonts w:asciiTheme="majorHAnsi" w:hAnsiTheme="majorHAnsi"/>
                <w:sz w:val="20"/>
                <w:szCs w:val="20"/>
                <w:lang w:val="es-CL"/>
              </w:rPr>
              <w:t>mmHg</w:t>
            </w:r>
            <w:proofErr w:type="spellEnd"/>
            <w:r w:rsidRPr="00692116">
              <w:rPr>
                <w:rFonts w:asciiTheme="majorHAnsi" w:hAnsiTheme="majorHAnsi"/>
                <w:sz w:val="20"/>
                <w:szCs w:val="20"/>
                <w:lang w:val="es-CL"/>
              </w:rPr>
              <w:t xml:space="preserve">): </w:t>
            </w:r>
            <w:r w:rsidRPr="00692116">
              <w:rPr>
                <w:rFonts w:asciiTheme="majorHAnsi" w:hAnsiTheme="majorHAnsi"/>
                <w:b/>
                <w:bCs/>
                <w:sz w:val="20"/>
                <w:szCs w:val="20"/>
                <w:lang w:val="es-CL"/>
              </w:rPr>
              <w:t>NA</w:t>
            </w:r>
          </w:p>
          <w:p w14:paraId="4DFD05C9" w14:textId="64CDCB2D"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Temperatur</w:t>
            </w:r>
            <w:r w:rsidR="003E7E77" w:rsidRPr="00692116">
              <w:rPr>
                <w:rFonts w:asciiTheme="majorHAnsi" w:hAnsiTheme="majorHAnsi"/>
                <w:sz w:val="20"/>
                <w:szCs w:val="20"/>
                <w:lang w:val="es-CL"/>
              </w:rPr>
              <w:t>a</w:t>
            </w:r>
            <w:r w:rsidRPr="00692116">
              <w:rPr>
                <w:rFonts w:asciiTheme="majorHAnsi" w:hAnsiTheme="majorHAnsi"/>
                <w:sz w:val="20"/>
                <w:szCs w:val="20"/>
                <w:lang w:val="es-CL"/>
              </w:rPr>
              <w:t>: 38,4 C</w:t>
            </w:r>
          </w:p>
          <w:p w14:paraId="6B2F2FDC" w14:textId="3AA8D012" w:rsidR="004E7CC0" w:rsidRPr="00692116" w:rsidRDefault="003E7E77"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Llene capilar</w:t>
            </w:r>
            <w:r w:rsidR="006F0EF1" w:rsidRPr="00692116">
              <w:rPr>
                <w:rFonts w:asciiTheme="majorHAnsi" w:hAnsiTheme="majorHAnsi"/>
                <w:sz w:val="20"/>
                <w:szCs w:val="20"/>
                <w:lang w:val="es-CL"/>
              </w:rPr>
              <w:t xml:space="preserve"> </w:t>
            </w:r>
            <w:r w:rsidR="004E7CC0" w:rsidRPr="00692116">
              <w:rPr>
                <w:rFonts w:asciiTheme="majorHAnsi" w:hAnsiTheme="majorHAnsi"/>
                <w:sz w:val="20"/>
                <w:szCs w:val="20"/>
                <w:lang w:val="es-CL"/>
              </w:rPr>
              <w:t>(</w:t>
            </w:r>
            <w:r w:rsidR="006F0EF1" w:rsidRPr="00692116">
              <w:rPr>
                <w:rFonts w:asciiTheme="majorHAnsi" w:hAnsiTheme="majorHAnsi"/>
                <w:sz w:val="20"/>
                <w:szCs w:val="20"/>
                <w:lang w:val="es-CL"/>
              </w:rPr>
              <w:t>en segundos</w:t>
            </w:r>
            <w:r w:rsidR="004E7CC0" w:rsidRPr="00692116">
              <w:rPr>
                <w:rFonts w:asciiTheme="majorHAnsi" w:hAnsiTheme="majorHAnsi"/>
                <w:sz w:val="20"/>
                <w:szCs w:val="20"/>
                <w:lang w:val="es-CL"/>
              </w:rPr>
              <w:t xml:space="preserve">) </w:t>
            </w:r>
            <w:r w:rsidR="004E7CC0" w:rsidRPr="00692116">
              <w:rPr>
                <w:rFonts w:asciiTheme="majorHAnsi" w:hAnsiTheme="majorHAnsi"/>
                <w:b/>
                <w:sz w:val="20"/>
                <w:szCs w:val="20"/>
                <w:lang w:val="es-CL"/>
              </w:rPr>
              <w:t>NA</w:t>
            </w:r>
          </w:p>
        </w:tc>
      </w:tr>
      <w:tr w:rsidR="004E7CC0" w:rsidRPr="00D363C1" w14:paraId="36C8C0CA" w14:textId="77777777" w:rsidTr="00545416">
        <w:tc>
          <w:tcPr>
            <w:tcW w:w="2335" w:type="dxa"/>
          </w:tcPr>
          <w:p w14:paraId="4F28F1BA" w14:textId="4717E1CB" w:rsidR="004E7CC0" w:rsidRPr="00D363C1" w:rsidRDefault="004E7CC0" w:rsidP="004E7CC0">
            <w:pPr>
              <w:rPr>
                <w:lang w:val="es-CL"/>
              </w:rPr>
            </w:pPr>
            <w:r w:rsidRPr="00D363C1">
              <w:rPr>
                <w:rFonts w:ascii="Lato" w:hAnsi="Lato"/>
                <w:sz w:val="20"/>
                <w:szCs w:val="20"/>
                <w:lang w:val="es-CL"/>
              </w:rPr>
              <w:t xml:space="preserve">Historia Clínica </w:t>
            </w:r>
          </w:p>
        </w:tc>
        <w:tc>
          <w:tcPr>
            <w:tcW w:w="7293" w:type="dxa"/>
          </w:tcPr>
          <w:p w14:paraId="70CE5611" w14:textId="07981975" w:rsidR="004E7CC0" w:rsidRPr="00692116" w:rsidRDefault="004E7CC0"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6E5269" w:rsidRPr="00D363C1" w14:paraId="4E00709B" w14:textId="77777777" w:rsidTr="00545416">
        <w:tc>
          <w:tcPr>
            <w:tcW w:w="2335" w:type="dxa"/>
          </w:tcPr>
          <w:p w14:paraId="05C8B379" w14:textId="42D72B41" w:rsidR="006E5269" w:rsidRPr="00D363C1" w:rsidRDefault="006E5269" w:rsidP="006E5269">
            <w:pPr>
              <w:rPr>
                <w:lang w:val="es-CL"/>
              </w:rPr>
            </w:pPr>
            <w:r w:rsidRPr="00D363C1">
              <w:rPr>
                <w:rFonts w:ascii="Lato" w:hAnsi="Lato"/>
                <w:sz w:val="20"/>
                <w:szCs w:val="20"/>
                <w:lang w:val="es-CL"/>
              </w:rPr>
              <w:t>Hallazgos Clínicos</w:t>
            </w:r>
          </w:p>
        </w:tc>
        <w:tc>
          <w:tcPr>
            <w:tcW w:w="7293" w:type="dxa"/>
          </w:tcPr>
          <w:p w14:paraId="6FD6CCC9" w14:textId="31194CCB" w:rsidR="000A13B5" w:rsidRPr="00692116" w:rsidRDefault="000A13B5" w:rsidP="00704FC0">
            <w:pPr>
              <w:pStyle w:val="ListParagraph"/>
              <w:numPr>
                <w:ilvl w:val="0"/>
                <w:numId w:val="14"/>
              </w:numPr>
              <w:jc w:val="both"/>
              <w:rPr>
                <w:rFonts w:asciiTheme="majorHAnsi" w:hAnsiTheme="majorHAnsi"/>
                <w:sz w:val="20"/>
                <w:szCs w:val="20"/>
                <w:lang w:val="es-CL"/>
              </w:rPr>
            </w:pPr>
            <w:r w:rsidRPr="00692116">
              <w:rPr>
                <w:rFonts w:asciiTheme="majorHAnsi" w:hAnsiTheme="majorHAnsi"/>
                <w:sz w:val="20"/>
                <w:szCs w:val="20"/>
                <w:lang w:val="es-CL"/>
              </w:rPr>
              <w:t>Tos Seca</w:t>
            </w:r>
          </w:p>
          <w:p w14:paraId="32A3E735" w14:textId="09527059" w:rsidR="000A13B5" w:rsidRPr="00692116" w:rsidRDefault="000A13B5" w:rsidP="00704FC0">
            <w:pPr>
              <w:pStyle w:val="ListParagraph"/>
              <w:numPr>
                <w:ilvl w:val="0"/>
                <w:numId w:val="14"/>
              </w:numPr>
              <w:jc w:val="both"/>
              <w:rPr>
                <w:rFonts w:asciiTheme="majorHAnsi" w:hAnsiTheme="majorHAnsi"/>
                <w:sz w:val="20"/>
                <w:szCs w:val="20"/>
                <w:lang w:val="es-CL"/>
              </w:rPr>
            </w:pPr>
            <w:r w:rsidRPr="00692116">
              <w:rPr>
                <w:rFonts w:asciiTheme="majorHAnsi" w:hAnsiTheme="majorHAnsi"/>
                <w:sz w:val="20"/>
                <w:szCs w:val="20"/>
                <w:lang w:val="es-CL"/>
              </w:rPr>
              <w:t>Dolor de Garganta</w:t>
            </w:r>
          </w:p>
          <w:p w14:paraId="7F99E558" w14:textId="6016D08E" w:rsidR="006E5269" w:rsidRPr="00692116" w:rsidRDefault="000A13B5" w:rsidP="00704FC0">
            <w:pPr>
              <w:pStyle w:val="ListParagraph"/>
              <w:numPr>
                <w:ilvl w:val="0"/>
                <w:numId w:val="14"/>
              </w:numPr>
              <w:jc w:val="both"/>
              <w:rPr>
                <w:rFonts w:asciiTheme="majorHAnsi" w:hAnsiTheme="majorHAnsi"/>
                <w:sz w:val="20"/>
                <w:szCs w:val="20"/>
                <w:lang w:val="es-CL"/>
              </w:rPr>
            </w:pPr>
            <w:r w:rsidRPr="00692116">
              <w:rPr>
                <w:rFonts w:asciiTheme="majorHAnsi" w:hAnsiTheme="majorHAnsi"/>
                <w:sz w:val="20"/>
                <w:szCs w:val="20"/>
                <w:lang w:val="es-CL"/>
              </w:rPr>
              <w:t>Piel tibia a caliente.</w:t>
            </w:r>
          </w:p>
        </w:tc>
      </w:tr>
      <w:tr w:rsidR="006E5269" w:rsidRPr="00D363C1" w14:paraId="723240E2" w14:textId="77777777" w:rsidTr="00545416">
        <w:tc>
          <w:tcPr>
            <w:tcW w:w="2335" w:type="dxa"/>
          </w:tcPr>
          <w:p w14:paraId="3898642F" w14:textId="53A32F68" w:rsidR="006E5269" w:rsidRPr="00D363C1" w:rsidRDefault="006E5269" w:rsidP="006E5269">
            <w:pPr>
              <w:rPr>
                <w:lang w:val="es-CL"/>
              </w:rPr>
            </w:pPr>
            <w:r w:rsidRPr="00D363C1">
              <w:rPr>
                <w:rFonts w:ascii="Lato" w:hAnsi="Lato"/>
                <w:sz w:val="20"/>
                <w:szCs w:val="20"/>
                <w:lang w:val="es-CL"/>
              </w:rPr>
              <w:t xml:space="preserve">Diagnósticos </w:t>
            </w:r>
          </w:p>
        </w:tc>
        <w:tc>
          <w:tcPr>
            <w:tcW w:w="7293" w:type="dxa"/>
          </w:tcPr>
          <w:p w14:paraId="49483551" w14:textId="0E510CDC" w:rsidR="006E5269" w:rsidRPr="00692116" w:rsidRDefault="006E5269"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3B7BA0" w:rsidRPr="00D363C1" w14:paraId="216A56B9" w14:textId="77777777" w:rsidTr="00545416">
        <w:tc>
          <w:tcPr>
            <w:tcW w:w="2335" w:type="dxa"/>
          </w:tcPr>
          <w:p w14:paraId="2FDC2931" w14:textId="78FC4469" w:rsidR="003B7BA0" w:rsidRPr="00D363C1" w:rsidRDefault="003B7BA0" w:rsidP="003B7BA0">
            <w:pPr>
              <w:rPr>
                <w:lang w:val="es-CL"/>
              </w:rPr>
            </w:pPr>
            <w:r w:rsidRPr="00D363C1">
              <w:rPr>
                <w:rFonts w:ascii="Lato" w:hAnsi="Lato"/>
                <w:sz w:val="20"/>
                <w:szCs w:val="20"/>
                <w:lang w:val="es-CL"/>
              </w:rPr>
              <w:t xml:space="preserve">Prácticas proporcionadas </w:t>
            </w:r>
          </w:p>
        </w:tc>
        <w:tc>
          <w:tcPr>
            <w:tcW w:w="7293" w:type="dxa"/>
          </w:tcPr>
          <w:p w14:paraId="2C24F8D2" w14:textId="042CAE62" w:rsidR="003B7BA0" w:rsidRPr="00692116" w:rsidRDefault="003B7BA0" w:rsidP="00704FC0">
            <w:pPr>
              <w:jc w:val="both"/>
              <w:rPr>
                <w:rFonts w:asciiTheme="majorHAnsi" w:hAnsiTheme="majorHAnsi"/>
                <w:sz w:val="20"/>
                <w:szCs w:val="20"/>
                <w:lang w:val="es-CL"/>
              </w:rPr>
            </w:pPr>
            <w:r w:rsidRPr="00692116">
              <w:rPr>
                <w:rFonts w:asciiTheme="majorHAnsi" w:hAnsiTheme="majorHAnsi"/>
                <w:sz w:val="20"/>
                <w:szCs w:val="20"/>
                <w:lang w:val="es-CL"/>
              </w:rPr>
              <w:t>N</w:t>
            </w:r>
            <w:r w:rsidR="000A13B5" w:rsidRPr="00692116">
              <w:rPr>
                <w:rFonts w:asciiTheme="majorHAnsi" w:hAnsiTheme="majorHAnsi"/>
                <w:sz w:val="20"/>
                <w:szCs w:val="20"/>
                <w:lang w:val="es-CL"/>
              </w:rPr>
              <w:t>A</w:t>
            </w:r>
          </w:p>
        </w:tc>
      </w:tr>
      <w:tr w:rsidR="003B7BA0" w:rsidRPr="00D363C1" w14:paraId="0DD071AF" w14:textId="77777777" w:rsidTr="00545416">
        <w:tc>
          <w:tcPr>
            <w:tcW w:w="2335" w:type="dxa"/>
          </w:tcPr>
          <w:p w14:paraId="08D9B143" w14:textId="00D96A35" w:rsidR="003B7BA0" w:rsidRPr="00D363C1" w:rsidRDefault="003B7BA0" w:rsidP="003B7BA0">
            <w:pPr>
              <w:rPr>
                <w:lang w:val="es-CL"/>
              </w:rPr>
            </w:pPr>
            <w:r w:rsidRPr="00D363C1">
              <w:rPr>
                <w:rFonts w:ascii="Lato" w:hAnsi="Lato"/>
                <w:sz w:val="20"/>
                <w:szCs w:val="20"/>
                <w:lang w:val="es-CL"/>
              </w:rPr>
              <w:t xml:space="preserve">Intervenciones esperadas </w:t>
            </w:r>
          </w:p>
        </w:tc>
        <w:tc>
          <w:tcPr>
            <w:tcW w:w="7293" w:type="dxa"/>
          </w:tcPr>
          <w:p w14:paraId="44E1FDE1" w14:textId="0BEC5925"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Colocar los E</w:t>
            </w:r>
            <w:r w:rsidRPr="00692116">
              <w:rPr>
                <w:rFonts w:asciiTheme="majorHAnsi" w:eastAsiaTheme="minorEastAsia" w:hAnsiTheme="majorHAnsi"/>
                <w:sz w:val="20"/>
                <w:szCs w:val="20"/>
                <w:lang w:val="es-CL"/>
              </w:rPr>
              <w:t>PP</w:t>
            </w:r>
          </w:p>
          <w:p w14:paraId="69755AB3" w14:textId="4036285E"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 xml:space="preserve">Proporcionar EPP a </w:t>
            </w:r>
            <w:r w:rsidR="009D1A00" w:rsidRPr="00692116">
              <w:rPr>
                <w:rFonts w:asciiTheme="majorHAnsi" w:eastAsiaTheme="minorEastAsia" w:hAnsiTheme="majorHAnsi"/>
                <w:sz w:val="20"/>
                <w:szCs w:val="20"/>
                <w:lang w:val="es-CL"/>
              </w:rPr>
              <w:t>todos los colaboradores.</w:t>
            </w:r>
          </w:p>
          <w:p w14:paraId="13C99D14" w14:textId="66B724F0"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Confirmar</w:t>
            </w:r>
            <w:r w:rsidR="009D1A00" w:rsidRPr="00692116">
              <w:rPr>
                <w:rFonts w:asciiTheme="majorHAnsi" w:eastAsiaTheme="minorEastAsia" w:hAnsiTheme="majorHAnsi"/>
                <w:sz w:val="20"/>
                <w:szCs w:val="20"/>
                <w:lang w:val="es-CL"/>
              </w:rPr>
              <w:t xml:space="preserve"> los</w:t>
            </w:r>
            <w:r w:rsidRPr="00692116">
              <w:rPr>
                <w:rFonts w:asciiTheme="majorHAnsi" w:eastAsiaTheme="minorEastAsia" w:hAnsiTheme="majorHAnsi"/>
                <w:sz w:val="20"/>
                <w:szCs w:val="20"/>
                <w:lang w:val="es-CL"/>
              </w:rPr>
              <w:t xml:space="preserve"> síntomas de </w:t>
            </w:r>
            <w:r w:rsidR="00F1283E" w:rsidRPr="00692116">
              <w:rPr>
                <w:rFonts w:asciiTheme="majorHAnsi" w:eastAsiaTheme="minorEastAsia" w:hAnsiTheme="majorHAnsi"/>
                <w:sz w:val="20"/>
                <w:szCs w:val="20"/>
                <w:lang w:val="es-CL"/>
              </w:rPr>
              <w:t>COVID-19</w:t>
            </w:r>
          </w:p>
          <w:p w14:paraId="771C4FCA" w14:textId="74CCE815"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 xml:space="preserve">Comunique </w:t>
            </w:r>
            <w:r w:rsidR="00AE5060" w:rsidRPr="00692116">
              <w:rPr>
                <w:rFonts w:asciiTheme="majorHAnsi" w:eastAsiaTheme="minorEastAsia" w:hAnsiTheme="majorHAnsi"/>
                <w:sz w:val="20"/>
                <w:szCs w:val="20"/>
                <w:lang w:val="es-CL"/>
              </w:rPr>
              <w:t>la so</w:t>
            </w:r>
            <w:r w:rsidRPr="00692116">
              <w:rPr>
                <w:rFonts w:asciiTheme="majorHAnsi" w:eastAsiaTheme="minorEastAsia" w:hAnsiTheme="majorHAnsi"/>
                <w:sz w:val="20"/>
                <w:szCs w:val="20"/>
                <w:lang w:val="es-CL"/>
              </w:rPr>
              <w:t>spech</w:t>
            </w:r>
            <w:r w:rsidR="00AE5060" w:rsidRPr="00692116">
              <w:rPr>
                <w:rFonts w:asciiTheme="majorHAnsi" w:eastAsiaTheme="minorEastAsia" w:hAnsiTheme="majorHAnsi"/>
                <w:sz w:val="20"/>
                <w:szCs w:val="20"/>
                <w:lang w:val="es-CL"/>
              </w:rPr>
              <w:t>a de</w:t>
            </w:r>
            <w:r w:rsidRPr="00692116">
              <w:rPr>
                <w:rFonts w:asciiTheme="majorHAnsi" w:eastAsiaTheme="minorEastAsia" w:hAnsiTheme="majorHAnsi"/>
                <w:sz w:val="20"/>
                <w:szCs w:val="20"/>
                <w:lang w:val="es-CL"/>
              </w:rPr>
              <w:t xml:space="preserve"> </w:t>
            </w:r>
            <w:r w:rsidR="00F1283E" w:rsidRPr="00692116">
              <w:rPr>
                <w:rFonts w:asciiTheme="majorHAnsi" w:eastAsiaTheme="minorEastAsia" w:hAnsiTheme="majorHAnsi"/>
                <w:sz w:val="20"/>
                <w:szCs w:val="20"/>
                <w:lang w:val="es-CL"/>
              </w:rPr>
              <w:t xml:space="preserve">COVID-19 </w:t>
            </w:r>
            <w:r w:rsidRPr="00692116">
              <w:rPr>
                <w:rFonts w:asciiTheme="majorHAnsi" w:eastAsiaTheme="minorEastAsia" w:hAnsiTheme="majorHAnsi"/>
                <w:sz w:val="20"/>
                <w:szCs w:val="20"/>
                <w:lang w:val="es-CL"/>
              </w:rPr>
              <w:t>a la pareja y al coordinador de</w:t>
            </w:r>
            <w:r w:rsidR="00AE5060" w:rsidRPr="00692116">
              <w:rPr>
                <w:rFonts w:asciiTheme="majorHAnsi" w:eastAsiaTheme="minorEastAsia" w:hAnsiTheme="majorHAnsi"/>
                <w:sz w:val="20"/>
                <w:szCs w:val="20"/>
                <w:lang w:val="es-CL"/>
              </w:rPr>
              <w:t xml:space="preserve">l centro </w:t>
            </w:r>
            <w:r w:rsidR="0061392C" w:rsidRPr="00692116">
              <w:rPr>
                <w:rFonts w:asciiTheme="majorHAnsi" w:eastAsiaTheme="minorEastAsia" w:hAnsiTheme="majorHAnsi"/>
                <w:sz w:val="20"/>
                <w:szCs w:val="20"/>
                <w:lang w:val="es-CL"/>
              </w:rPr>
              <w:t xml:space="preserve">de control y prevención de infecciones (IPC) </w:t>
            </w:r>
            <w:r w:rsidRPr="00692116">
              <w:rPr>
                <w:rFonts w:asciiTheme="majorHAnsi" w:eastAsiaTheme="minorEastAsia" w:hAnsiTheme="majorHAnsi"/>
                <w:sz w:val="20"/>
                <w:szCs w:val="20"/>
                <w:lang w:val="es-CL"/>
              </w:rPr>
              <w:t xml:space="preserve">y establezca el </w:t>
            </w:r>
            <w:r w:rsidR="00C94DBD" w:rsidRPr="00692116">
              <w:rPr>
                <w:rFonts w:asciiTheme="majorHAnsi" w:eastAsiaTheme="minorEastAsia" w:hAnsiTheme="majorHAnsi"/>
                <w:sz w:val="20"/>
                <w:szCs w:val="20"/>
                <w:lang w:val="es-CL"/>
              </w:rPr>
              <w:t xml:space="preserve">estado de </w:t>
            </w:r>
            <w:r w:rsidRPr="00692116">
              <w:rPr>
                <w:rFonts w:asciiTheme="majorHAnsi" w:eastAsiaTheme="minorEastAsia" w:hAnsiTheme="majorHAnsi"/>
                <w:sz w:val="20"/>
                <w:szCs w:val="20"/>
                <w:lang w:val="es-CL"/>
              </w:rPr>
              <w:t xml:space="preserve">aislamiento para la </w:t>
            </w:r>
            <w:r w:rsidR="0061392C" w:rsidRPr="00692116">
              <w:rPr>
                <w:rFonts w:asciiTheme="majorHAnsi" w:eastAsiaTheme="minorEastAsia" w:hAnsiTheme="majorHAnsi"/>
                <w:sz w:val="20"/>
                <w:szCs w:val="20"/>
                <w:lang w:val="es-CL"/>
              </w:rPr>
              <w:t xml:space="preserve">sala </w:t>
            </w:r>
            <w:r w:rsidRPr="00692116">
              <w:rPr>
                <w:rFonts w:asciiTheme="majorHAnsi" w:eastAsiaTheme="minorEastAsia" w:hAnsiTheme="majorHAnsi"/>
                <w:sz w:val="20"/>
                <w:szCs w:val="20"/>
                <w:lang w:val="es-CL"/>
              </w:rPr>
              <w:t>de parto</w:t>
            </w:r>
          </w:p>
          <w:p w14:paraId="4D440E3E" w14:textId="0211BD42"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Asegúrese de que la mujer todavía pueda dar a luz normalmente</w:t>
            </w:r>
            <w:r w:rsidR="00C94DBD" w:rsidRPr="00692116">
              <w:rPr>
                <w:rFonts w:asciiTheme="majorHAnsi" w:eastAsiaTheme="minorEastAsia" w:hAnsiTheme="majorHAnsi"/>
                <w:sz w:val="20"/>
                <w:szCs w:val="20"/>
                <w:lang w:val="es-CL"/>
              </w:rPr>
              <w:t>.</w:t>
            </w:r>
          </w:p>
          <w:p w14:paraId="46E33651" w14:textId="42058269"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Informar a la mujer sobre el tratamiento uterotónico y obtener el consentimiento para el procedimiento.</w:t>
            </w:r>
          </w:p>
          <w:p w14:paraId="15A79A72" w14:textId="7D9649BD"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Evaluar paciente</w:t>
            </w:r>
            <w:r w:rsidR="00C94DBD" w:rsidRPr="00692116">
              <w:rPr>
                <w:rFonts w:asciiTheme="majorHAnsi" w:eastAsiaTheme="minorEastAsia" w:hAnsiTheme="majorHAnsi"/>
                <w:sz w:val="20"/>
                <w:szCs w:val="20"/>
                <w:lang w:val="es-CL"/>
              </w:rPr>
              <w:t>.</w:t>
            </w:r>
          </w:p>
          <w:p w14:paraId="59DCB2CC" w14:textId="16F34843" w:rsidR="00846CD4" w:rsidRPr="00692116" w:rsidRDefault="00C94DBD"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 xml:space="preserve">Registrar </w:t>
            </w:r>
            <w:r w:rsidR="00846CD4" w:rsidRPr="00692116">
              <w:rPr>
                <w:rFonts w:asciiTheme="majorHAnsi" w:eastAsiaTheme="minorEastAsia" w:hAnsiTheme="majorHAnsi"/>
                <w:sz w:val="20"/>
                <w:szCs w:val="20"/>
                <w:lang w:val="es-CL"/>
              </w:rPr>
              <w:t>los procedimientos de acuerdo con las directrices locales.</w:t>
            </w:r>
          </w:p>
          <w:p w14:paraId="02C41C79" w14:textId="3E44C227"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 xml:space="preserve">Identificar el </w:t>
            </w:r>
            <w:r w:rsidR="00C94DBD" w:rsidRPr="00692116">
              <w:rPr>
                <w:rFonts w:asciiTheme="majorHAnsi" w:eastAsiaTheme="minorEastAsia" w:hAnsiTheme="majorHAnsi"/>
                <w:sz w:val="20"/>
                <w:szCs w:val="20"/>
                <w:lang w:val="es-CL"/>
              </w:rPr>
              <w:t>trabajo de parto con</w:t>
            </w:r>
            <w:r w:rsidRPr="00692116">
              <w:rPr>
                <w:rFonts w:asciiTheme="majorHAnsi" w:eastAsiaTheme="minorEastAsia" w:hAnsiTheme="majorHAnsi"/>
                <w:sz w:val="20"/>
                <w:szCs w:val="20"/>
                <w:lang w:val="es-CL"/>
              </w:rPr>
              <w:t xml:space="preserve"> dilatación completa.</w:t>
            </w:r>
          </w:p>
          <w:p w14:paraId="3884F1B3" w14:textId="386E9F3B"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Hablar, consolar y trabajar con la mujer y su pareja.</w:t>
            </w:r>
          </w:p>
          <w:p w14:paraId="5F392C28" w14:textId="15C04AA7" w:rsidR="00846CD4" w:rsidRPr="00692116" w:rsidRDefault="00C94DBD"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Permitir que</w:t>
            </w:r>
            <w:r w:rsidR="00846CD4" w:rsidRPr="00692116">
              <w:rPr>
                <w:rFonts w:asciiTheme="majorHAnsi" w:eastAsiaTheme="minorEastAsia" w:hAnsiTheme="majorHAnsi"/>
                <w:sz w:val="20"/>
                <w:szCs w:val="20"/>
                <w:lang w:val="es-CL"/>
              </w:rPr>
              <w:t xml:space="preserve"> la mujer cambie y elija posiciones de parto</w:t>
            </w:r>
            <w:r w:rsidRPr="00692116">
              <w:rPr>
                <w:rFonts w:asciiTheme="majorHAnsi" w:eastAsiaTheme="minorEastAsia" w:hAnsiTheme="majorHAnsi"/>
                <w:sz w:val="20"/>
                <w:szCs w:val="20"/>
                <w:lang w:val="es-CL"/>
              </w:rPr>
              <w:t>.</w:t>
            </w:r>
          </w:p>
          <w:p w14:paraId="2F5FD9FE" w14:textId="2B4A4A05"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Administre oxígeno suplementario según sea necesario.</w:t>
            </w:r>
          </w:p>
          <w:p w14:paraId="0B3AA87D" w14:textId="7CF12E29"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Asistir al parto normal de un bebé sano en una posición elegida por la mujer.</w:t>
            </w:r>
          </w:p>
          <w:p w14:paraId="645E7443" w14:textId="428E4323"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Coloque directamente al bebé sobre el pecho de la madre con contacto de piel a piel.</w:t>
            </w:r>
          </w:p>
          <w:p w14:paraId="169F18AA" w14:textId="66A509CC"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Estimular y secar al bebé, aún en el pecho de la madre.</w:t>
            </w:r>
          </w:p>
          <w:p w14:paraId="708201EE" w14:textId="17844D3B"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Seguir el protocolo para el cuidado del recién nacido.</w:t>
            </w:r>
          </w:p>
          <w:p w14:paraId="4690EEF0" w14:textId="68BBF30A"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Compr</w:t>
            </w:r>
            <w:r w:rsidR="0015406A" w:rsidRPr="00692116">
              <w:rPr>
                <w:rFonts w:asciiTheme="majorHAnsi" w:eastAsiaTheme="minorEastAsia" w:hAnsiTheme="majorHAnsi"/>
                <w:sz w:val="20"/>
                <w:szCs w:val="20"/>
                <w:lang w:val="es-CL"/>
              </w:rPr>
              <w:t xml:space="preserve">obar </w:t>
            </w:r>
            <w:r w:rsidRPr="00692116">
              <w:rPr>
                <w:rFonts w:asciiTheme="majorHAnsi" w:eastAsiaTheme="minorEastAsia" w:hAnsiTheme="majorHAnsi"/>
                <w:sz w:val="20"/>
                <w:szCs w:val="20"/>
                <w:lang w:val="es-CL"/>
              </w:rPr>
              <w:t>si hay un segundo bebé.</w:t>
            </w:r>
          </w:p>
          <w:p w14:paraId="412B412F" w14:textId="6E29FB97"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Administrar agente uterotónico.</w:t>
            </w:r>
          </w:p>
          <w:p w14:paraId="3370734E" w14:textId="684D82E1"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 xml:space="preserve">Asistir </w:t>
            </w:r>
            <w:r w:rsidR="0015406A" w:rsidRPr="00692116">
              <w:rPr>
                <w:rFonts w:asciiTheme="majorHAnsi" w:eastAsiaTheme="minorEastAsia" w:hAnsiTheme="majorHAnsi"/>
                <w:sz w:val="20"/>
                <w:szCs w:val="20"/>
                <w:lang w:val="es-CL"/>
              </w:rPr>
              <w:t xml:space="preserve">en </w:t>
            </w:r>
            <w:r w:rsidR="004768E7" w:rsidRPr="00692116">
              <w:rPr>
                <w:rFonts w:asciiTheme="majorHAnsi" w:eastAsiaTheme="minorEastAsia" w:hAnsiTheme="majorHAnsi"/>
                <w:sz w:val="20"/>
                <w:szCs w:val="20"/>
                <w:lang w:val="es-CL"/>
              </w:rPr>
              <w:t>el alumbramiento</w:t>
            </w:r>
            <w:r w:rsidRPr="00692116">
              <w:rPr>
                <w:rFonts w:asciiTheme="majorHAnsi" w:eastAsiaTheme="minorEastAsia" w:hAnsiTheme="majorHAnsi"/>
                <w:sz w:val="20"/>
                <w:szCs w:val="20"/>
                <w:lang w:val="es-CL"/>
              </w:rPr>
              <w:t xml:space="preserve"> de </w:t>
            </w:r>
            <w:r w:rsidR="003E6C97" w:rsidRPr="00692116">
              <w:rPr>
                <w:rFonts w:asciiTheme="majorHAnsi" w:eastAsiaTheme="minorEastAsia" w:hAnsiTheme="majorHAnsi"/>
                <w:sz w:val="20"/>
                <w:szCs w:val="20"/>
                <w:lang w:val="es-CL"/>
              </w:rPr>
              <w:t xml:space="preserve">la </w:t>
            </w:r>
            <w:r w:rsidRPr="00692116">
              <w:rPr>
                <w:rFonts w:asciiTheme="majorHAnsi" w:eastAsiaTheme="minorEastAsia" w:hAnsiTheme="majorHAnsi"/>
                <w:sz w:val="20"/>
                <w:szCs w:val="20"/>
                <w:lang w:val="es-CL"/>
              </w:rPr>
              <w:t>placenta</w:t>
            </w:r>
          </w:p>
          <w:p w14:paraId="7C0438E5" w14:textId="51CE7C2C"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Verifi</w:t>
            </w:r>
            <w:r w:rsidR="00AA2283" w:rsidRPr="00692116">
              <w:rPr>
                <w:rFonts w:asciiTheme="majorHAnsi" w:eastAsiaTheme="minorEastAsia" w:hAnsiTheme="majorHAnsi"/>
                <w:sz w:val="20"/>
                <w:szCs w:val="20"/>
                <w:lang w:val="es-CL"/>
              </w:rPr>
              <w:t>car</w:t>
            </w:r>
            <w:r w:rsidRPr="00692116">
              <w:rPr>
                <w:rFonts w:asciiTheme="majorHAnsi" w:eastAsiaTheme="minorEastAsia" w:hAnsiTheme="majorHAnsi"/>
                <w:sz w:val="20"/>
                <w:szCs w:val="20"/>
                <w:lang w:val="es-CL"/>
              </w:rPr>
              <w:t xml:space="preserve"> el útero contraído y el posible sangrado.</w:t>
            </w:r>
          </w:p>
          <w:p w14:paraId="4907A6EC" w14:textId="02C420EC"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Administrar antibióticos de amplio espectro.</w:t>
            </w:r>
          </w:p>
          <w:p w14:paraId="459B7DC8" w14:textId="681A287D"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Solicit</w:t>
            </w:r>
            <w:r w:rsidR="003E6C97" w:rsidRPr="00692116">
              <w:rPr>
                <w:rFonts w:asciiTheme="majorHAnsi" w:eastAsiaTheme="minorEastAsia" w:hAnsiTheme="majorHAnsi"/>
                <w:sz w:val="20"/>
                <w:szCs w:val="20"/>
                <w:lang w:val="es-CL"/>
              </w:rPr>
              <w:t>ar</w:t>
            </w:r>
            <w:r w:rsidRPr="00692116">
              <w:rPr>
                <w:rFonts w:asciiTheme="majorHAnsi" w:eastAsiaTheme="minorEastAsia" w:hAnsiTheme="majorHAnsi"/>
                <w:sz w:val="20"/>
                <w:szCs w:val="20"/>
                <w:lang w:val="es-CL"/>
              </w:rPr>
              <w:t xml:space="preserve"> hisopo para </w:t>
            </w:r>
            <w:r w:rsidR="00F1283E" w:rsidRPr="00692116">
              <w:rPr>
                <w:rFonts w:asciiTheme="majorHAnsi" w:eastAsiaTheme="minorEastAsia" w:hAnsiTheme="majorHAnsi"/>
                <w:sz w:val="20"/>
                <w:szCs w:val="20"/>
                <w:lang w:val="es-CL"/>
              </w:rPr>
              <w:t>COVID-19</w:t>
            </w:r>
          </w:p>
          <w:p w14:paraId="79353785" w14:textId="5F885C71" w:rsidR="00846CD4"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Obten</w:t>
            </w:r>
            <w:r w:rsidR="00AA2283" w:rsidRPr="00692116">
              <w:rPr>
                <w:rFonts w:asciiTheme="majorHAnsi" w:eastAsiaTheme="minorEastAsia" w:hAnsiTheme="majorHAnsi"/>
                <w:sz w:val="20"/>
                <w:szCs w:val="20"/>
                <w:lang w:val="es-CL"/>
              </w:rPr>
              <w:t>er</w:t>
            </w:r>
            <w:r w:rsidRPr="00692116">
              <w:rPr>
                <w:rFonts w:asciiTheme="majorHAnsi" w:eastAsiaTheme="minorEastAsia" w:hAnsiTheme="majorHAnsi"/>
                <w:sz w:val="20"/>
                <w:szCs w:val="20"/>
                <w:lang w:val="es-CL"/>
              </w:rPr>
              <w:t xml:space="preserve"> una muestra de sangre venosa para otro posible diagnóstico.</w:t>
            </w:r>
          </w:p>
          <w:p w14:paraId="2272165B" w14:textId="0C3195BB" w:rsidR="003B7BA0" w:rsidRPr="00692116" w:rsidRDefault="00846CD4" w:rsidP="00704FC0">
            <w:pPr>
              <w:pStyle w:val="ListParagraph"/>
              <w:numPr>
                <w:ilvl w:val="0"/>
                <w:numId w:val="20"/>
              </w:numPr>
              <w:jc w:val="both"/>
              <w:rPr>
                <w:rFonts w:asciiTheme="majorHAnsi" w:eastAsiaTheme="minorEastAsia" w:hAnsiTheme="majorHAnsi"/>
                <w:sz w:val="20"/>
                <w:szCs w:val="20"/>
                <w:lang w:val="es-CL"/>
              </w:rPr>
            </w:pPr>
            <w:r w:rsidRPr="00692116">
              <w:rPr>
                <w:rFonts w:asciiTheme="majorHAnsi" w:eastAsiaTheme="minorEastAsia" w:hAnsiTheme="majorHAnsi"/>
                <w:sz w:val="20"/>
                <w:szCs w:val="20"/>
                <w:lang w:val="es-CL"/>
              </w:rPr>
              <w:t xml:space="preserve">Asesorar a la madre y la pareja </w:t>
            </w:r>
            <w:r w:rsidR="00AA2283" w:rsidRPr="00692116">
              <w:rPr>
                <w:rFonts w:asciiTheme="majorHAnsi" w:eastAsiaTheme="minorEastAsia" w:hAnsiTheme="majorHAnsi"/>
                <w:sz w:val="20"/>
                <w:szCs w:val="20"/>
                <w:lang w:val="es-CL"/>
              </w:rPr>
              <w:t xml:space="preserve">sobre el </w:t>
            </w:r>
            <w:bookmarkStart w:id="0" w:name="_GoBack"/>
            <w:r w:rsidR="00F1283E" w:rsidRPr="00692116">
              <w:rPr>
                <w:rFonts w:asciiTheme="majorHAnsi" w:eastAsiaTheme="minorEastAsia" w:hAnsiTheme="majorHAnsi"/>
                <w:sz w:val="20"/>
                <w:szCs w:val="20"/>
                <w:lang w:val="es-CL"/>
              </w:rPr>
              <w:t>COVID-19</w:t>
            </w:r>
            <w:bookmarkEnd w:id="0"/>
          </w:p>
        </w:tc>
      </w:tr>
      <w:tr w:rsidR="00707C71" w:rsidRPr="00D363C1" w14:paraId="5E518965" w14:textId="77777777" w:rsidTr="00545416">
        <w:tc>
          <w:tcPr>
            <w:tcW w:w="2335" w:type="dxa"/>
          </w:tcPr>
          <w:p w14:paraId="017504CA" w14:textId="231A00AF" w:rsidR="00707C71" w:rsidRPr="00D363C1" w:rsidRDefault="00707C71" w:rsidP="00707C71">
            <w:pPr>
              <w:rPr>
                <w:lang w:val="es-CL"/>
              </w:rPr>
            </w:pPr>
            <w:r w:rsidRPr="00D363C1">
              <w:rPr>
                <w:rFonts w:ascii="Lato" w:hAnsi="Lato"/>
                <w:sz w:val="20"/>
                <w:szCs w:val="20"/>
                <w:lang w:val="es-CL"/>
              </w:rPr>
              <w:t>Instrumentos de Evaluación</w:t>
            </w:r>
          </w:p>
        </w:tc>
        <w:tc>
          <w:tcPr>
            <w:tcW w:w="7293" w:type="dxa"/>
          </w:tcPr>
          <w:p w14:paraId="01456572" w14:textId="750DAE23" w:rsidR="00707C71" w:rsidRPr="00692116" w:rsidRDefault="00707C71" w:rsidP="00704FC0">
            <w:pPr>
              <w:jc w:val="both"/>
              <w:rPr>
                <w:rFonts w:asciiTheme="majorHAnsi" w:hAnsiTheme="majorHAnsi"/>
                <w:sz w:val="20"/>
                <w:szCs w:val="20"/>
                <w:highlight w:val="yellow"/>
                <w:lang w:val="es-CL"/>
              </w:rPr>
            </w:pPr>
          </w:p>
        </w:tc>
      </w:tr>
      <w:tr w:rsidR="00707C71" w:rsidRPr="00D363C1" w14:paraId="26177289" w14:textId="77777777" w:rsidTr="00545416">
        <w:tc>
          <w:tcPr>
            <w:tcW w:w="2335" w:type="dxa"/>
          </w:tcPr>
          <w:p w14:paraId="7910BD3D" w14:textId="3798FF7C" w:rsidR="00707C71" w:rsidRPr="00D363C1" w:rsidRDefault="00707C71" w:rsidP="00707C71">
            <w:pPr>
              <w:rPr>
                <w:lang w:val="es-CL"/>
              </w:rPr>
            </w:pPr>
            <w:r w:rsidRPr="00D363C1">
              <w:rPr>
                <w:rFonts w:ascii="Lato" w:hAnsi="Lato"/>
                <w:sz w:val="20"/>
                <w:szCs w:val="20"/>
                <w:lang w:val="es-CL"/>
              </w:rPr>
              <w:t xml:space="preserve">Información para el Operador (acuerdos) </w:t>
            </w:r>
          </w:p>
        </w:tc>
        <w:tc>
          <w:tcPr>
            <w:tcW w:w="7293" w:type="dxa"/>
          </w:tcPr>
          <w:p w14:paraId="450E1327" w14:textId="3DE45246" w:rsidR="00426290" w:rsidRPr="00692116" w:rsidRDefault="00426290" w:rsidP="00704FC0">
            <w:pPr>
              <w:jc w:val="both"/>
              <w:rPr>
                <w:rFonts w:asciiTheme="majorHAnsi" w:hAnsiTheme="majorHAnsi"/>
                <w:b/>
                <w:bCs/>
                <w:color w:val="2B809D" w:themeColor="text2"/>
                <w:sz w:val="20"/>
                <w:szCs w:val="20"/>
                <w:lang w:val="es-CL"/>
              </w:rPr>
            </w:pPr>
            <w:r w:rsidRPr="00692116">
              <w:rPr>
                <w:rFonts w:asciiTheme="majorHAnsi" w:hAnsiTheme="majorHAnsi"/>
                <w:b/>
                <w:bCs/>
                <w:color w:val="2B809D" w:themeColor="text2"/>
                <w:sz w:val="20"/>
                <w:szCs w:val="20"/>
                <w:lang w:val="es-CL"/>
              </w:rPr>
              <w:t xml:space="preserve">Corriendo </w:t>
            </w:r>
            <w:r w:rsidRPr="00692116">
              <w:rPr>
                <w:rFonts w:asciiTheme="majorHAnsi" w:hAnsiTheme="majorHAnsi"/>
                <w:b/>
                <w:bCs/>
                <w:color w:val="2B809D" w:themeColor="text2"/>
                <w:sz w:val="20"/>
                <w:szCs w:val="20"/>
                <w:lang w:val="es-CL"/>
              </w:rPr>
              <w:t xml:space="preserve">el escenario con </w:t>
            </w:r>
            <w:r w:rsidRPr="00692116">
              <w:rPr>
                <w:rFonts w:asciiTheme="majorHAnsi" w:hAnsiTheme="majorHAnsi"/>
                <w:b/>
                <w:bCs/>
                <w:color w:val="2B809D" w:themeColor="text2"/>
                <w:sz w:val="20"/>
                <w:szCs w:val="20"/>
                <w:lang w:val="es-CL"/>
              </w:rPr>
              <w:t xml:space="preserve">un simulador </w:t>
            </w:r>
            <w:proofErr w:type="spellStart"/>
            <w:r w:rsidRPr="00692116">
              <w:rPr>
                <w:rFonts w:asciiTheme="majorHAnsi" w:hAnsiTheme="majorHAnsi"/>
                <w:b/>
                <w:bCs/>
                <w:color w:val="2B809D" w:themeColor="text2"/>
                <w:sz w:val="20"/>
                <w:szCs w:val="20"/>
                <w:lang w:val="es-CL"/>
              </w:rPr>
              <w:t>SimMom</w:t>
            </w:r>
            <w:proofErr w:type="spellEnd"/>
            <w:r w:rsidRPr="00692116">
              <w:rPr>
                <w:rFonts w:asciiTheme="majorHAnsi" w:hAnsiTheme="majorHAnsi"/>
                <w:b/>
                <w:bCs/>
                <w:color w:val="2B809D" w:themeColor="text2"/>
                <w:sz w:val="20"/>
                <w:szCs w:val="20"/>
                <w:lang w:val="es-CL"/>
              </w:rPr>
              <w:t xml:space="preserve"> </w:t>
            </w:r>
          </w:p>
          <w:p w14:paraId="3F9B158F" w14:textId="77777777" w:rsidR="00426290" w:rsidRPr="00692116" w:rsidRDefault="00426290" w:rsidP="00704FC0">
            <w:pPr>
              <w:jc w:val="both"/>
              <w:rPr>
                <w:rFonts w:asciiTheme="majorHAnsi" w:hAnsiTheme="majorHAnsi"/>
                <w:b/>
                <w:bCs/>
                <w:sz w:val="20"/>
                <w:szCs w:val="20"/>
                <w:lang w:val="es-CL"/>
              </w:rPr>
            </w:pPr>
          </w:p>
          <w:p w14:paraId="4801A479" w14:textId="43E7AF94" w:rsidR="00426290" w:rsidRPr="00692116" w:rsidRDefault="00426290" w:rsidP="00704FC0">
            <w:pPr>
              <w:jc w:val="both"/>
              <w:rPr>
                <w:rFonts w:asciiTheme="majorHAnsi" w:hAnsiTheme="majorHAnsi"/>
                <w:sz w:val="20"/>
                <w:szCs w:val="20"/>
                <w:lang w:val="es-CL"/>
              </w:rPr>
            </w:pPr>
            <w:r w:rsidRPr="00692116">
              <w:rPr>
                <w:rFonts w:asciiTheme="majorHAnsi" w:hAnsiTheme="majorHAnsi"/>
                <w:sz w:val="20"/>
                <w:szCs w:val="20"/>
                <w:lang w:val="es-CL"/>
              </w:rPr>
              <w:t>Este escenario está diseñado para ejecutarse tanto en modo automático</w:t>
            </w:r>
            <w:r w:rsidR="00A96AFD" w:rsidRPr="00692116">
              <w:rPr>
                <w:rFonts w:asciiTheme="majorHAnsi" w:hAnsiTheme="majorHAnsi"/>
                <w:sz w:val="20"/>
                <w:szCs w:val="20"/>
                <w:lang w:val="es-CL"/>
              </w:rPr>
              <w:t>,</w:t>
            </w:r>
            <w:r w:rsidRPr="00692116">
              <w:rPr>
                <w:rFonts w:asciiTheme="majorHAnsi" w:hAnsiTheme="majorHAnsi"/>
                <w:sz w:val="20"/>
                <w:szCs w:val="20"/>
                <w:lang w:val="es-CL"/>
              </w:rPr>
              <w:t xml:space="preserve"> como en modo manual </w:t>
            </w:r>
            <w:r w:rsidR="00A96AFD" w:rsidRPr="00692116">
              <w:rPr>
                <w:rFonts w:asciiTheme="majorHAnsi" w:hAnsiTheme="majorHAnsi"/>
                <w:sz w:val="20"/>
                <w:szCs w:val="20"/>
                <w:lang w:val="es-CL"/>
              </w:rPr>
              <w:t xml:space="preserve">en un simulador </w:t>
            </w:r>
            <w:proofErr w:type="spellStart"/>
            <w:r w:rsidRPr="00692116">
              <w:rPr>
                <w:rFonts w:asciiTheme="majorHAnsi" w:hAnsiTheme="majorHAnsi"/>
                <w:sz w:val="20"/>
                <w:szCs w:val="20"/>
                <w:lang w:val="es-CL"/>
              </w:rPr>
              <w:t>SimMom</w:t>
            </w:r>
            <w:proofErr w:type="spellEnd"/>
            <w:r w:rsidRPr="00692116">
              <w:rPr>
                <w:rFonts w:asciiTheme="majorHAnsi" w:hAnsiTheme="majorHAnsi"/>
                <w:sz w:val="20"/>
                <w:szCs w:val="20"/>
                <w:lang w:val="es-CL"/>
              </w:rPr>
              <w:t xml:space="preserve">. Al comenzar el escenario, debe elegir la </w:t>
            </w:r>
            <w:r w:rsidR="00A96AFD" w:rsidRPr="00692116">
              <w:rPr>
                <w:rFonts w:asciiTheme="majorHAnsi" w:hAnsiTheme="majorHAnsi"/>
                <w:sz w:val="20"/>
                <w:szCs w:val="20"/>
                <w:lang w:val="es-CL"/>
              </w:rPr>
              <w:t xml:space="preserve">opción </w:t>
            </w:r>
            <w:r w:rsidRPr="00692116">
              <w:rPr>
                <w:rFonts w:asciiTheme="majorHAnsi" w:hAnsiTheme="majorHAnsi"/>
                <w:sz w:val="20"/>
                <w:szCs w:val="20"/>
                <w:lang w:val="es-CL"/>
              </w:rPr>
              <w:t xml:space="preserve">correcta </w:t>
            </w:r>
            <w:r w:rsidR="00A96AFD" w:rsidRPr="00692116">
              <w:rPr>
                <w:rFonts w:asciiTheme="majorHAnsi" w:hAnsiTheme="majorHAnsi"/>
                <w:sz w:val="20"/>
                <w:szCs w:val="20"/>
                <w:lang w:val="es-CL"/>
              </w:rPr>
              <w:t xml:space="preserve">para el </w:t>
            </w:r>
            <w:r w:rsidRPr="00692116">
              <w:rPr>
                <w:rFonts w:asciiTheme="majorHAnsi" w:hAnsiTheme="majorHAnsi"/>
                <w:sz w:val="20"/>
                <w:szCs w:val="20"/>
                <w:lang w:val="es-CL"/>
              </w:rPr>
              <w:t>simulador en la primera fase para ejecutar la simulación con la configuración correcta.</w:t>
            </w:r>
          </w:p>
          <w:p w14:paraId="020F7F9E" w14:textId="77777777" w:rsidR="00426290" w:rsidRPr="00692116" w:rsidRDefault="00426290" w:rsidP="00704FC0">
            <w:pPr>
              <w:jc w:val="both"/>
              <w:rPr>
                <w:rFonts w:asciiTheme="majorHAnsi" w:hAnsiTheme="majorHAnsi"/>
                <w:sz w:val="20"/>
                <w:szCs w:val="20"/>
                <w:lang w:val="es-CL"/>
              </w:rPr>
            </w:pPr>
          </w:p>
          <w:p w14:paraId="279F72B8" w14:textId="77777777" w:rsidR="00426290" w:rsidRPr="00692116" w:rsidRDefault="00426290" w:rsidP="00704FC0">
            <w:pPr>
              <w:jc w:val="both"/>
              <w:rPr>
                <w:rFonts w:asciiTheme="majorHAnsi" w:hAnsiTheme="majorHAnsi"/>
                <w:sz w:val="20"/>
                <w:szCs w:val="20"/>
                <w:lang w:val="es-CL"/>
              </w:rPr>
            </w:pPr>
            <w:r w:rsidRPr="00692116">
              <w:rPr>
                <w:rFonts w:asciiTheme="majorHAnsi" w:hAnsiTheme="majorHAnsi"/>
                <w:sz w:val="20"/>
                <w:szCs w:val="20"/>
                <w:lang w:val="es-CL"/>
              </w:rPr>
              <w:t>El escenario contiene puntuación en cada intervención esencial. Por lo tanto, es importante registrar cuidadosamente todos los eventos observados durante la simulación. El archivo de registro contendrá un resultado de la puntuación completa y comentarios sobre todos los eventos no registrados durante la sesión.</w:t>
            </w:r>
          </w:p>
          <w:p w14:paraId="2B00B7AB" w14:textId="77777777" w:rsidR="00426290" w:rsidRPr="00692116" w:rsidRDefault="00426290" w:rsidP="00704FC0">
            <w:pPr>
              <w:jc w:val="both"/>
              <w:rPr>
                <w:rFonts w:asciiTheme="majorHAnsi" w:hAnsiTheme="majorHAnsi"/>
                <w:sz w:val="20"/>
                <w:szCs w:val="20"/>
                <w:lang w:val="es-CL"/>
              </w:rPr>
            </w:pPr>
          </w:p>
          <w:p w14:paraId="5592D5CA" w14:textId="7D520AEF" w:rsidR="00426290" w:rsidRPr="00692116" w:rsidRDefault="00426290" w:rsidP="00704FC0">
            <w:pPr>
              <w:jc w:val="both"/>
              <w:rPr>
                <w:rFonts w:asciiTheme="majorHAnsi" w:hAnsiTheme="majorHAnsi"/>
                <w:b/>
                <w:bCs/>
                <w:color w:val="2B809D" w:themeColor="text2"/>
                <w:sz w:val="20"/>
                <w:szCs w:val="20"/>
                <w:lang w:val="es-CL"/>
              </w:rPr>
            </w:pPr>
            <w:r w:rsidRPr="00692116">
              <w:rPr>
                <w:rFonts w:asciiTheme="majorHAnsi" w:hAnsiTheme="majorHAnsi"/>
                <w:b/>
                <w:bCs/>
                <w:color w:val="2B809D" w:themeColor="text2"/>
                <w:sz w:val="20"/>
                <w:szCs w:val="20"/>
                <w:lang w:val="es-CL"/>
              </w:rPr>
              <w:t>Corriendo</w:t>
            </w:r>
            <w:r w:rsidRPr="00692116">
              <w:rPr>
                <w:rFonts w:asciiTheme="majorHAnsi" w:hAnsiTheme="majorHAnsi"/>
                <w:b/>
                <w:bCs/>
                <w:color w:val="2B809D" w:themeColor="text2"/>
                <w:sz w:val="20"/>
                <w:szCs w:val="20"/>
                <w:lang w:val="es-CL"/>
              </w:rPr>
              <w:t xml:space="preserve"> el escenario con PROMT FLEX, </w:t>
            </w:r>
            <w:proofErr w:type="spellStart"/>
            <w:r w:rsidRPr="00692116">
              <w:rPr>
                <w:rFonts w:asciiTheme="majorHAnsi" w:hAnsiTheme="majorHAnsi"/>
                <w:b/>
                <w:bCs/>
                <w:color w:val="2B809D" w:themeColor="text2"/>
                <w:sz w:val="20"/>
                <w:szCs w:val="20"/>
                <w:lang w:val="es-CL"/>
              </w:rPr>
              <w:t>MamaNatalie</w:t>
            </w:r>
            <w:proofErr w:type="spellEnd"/>
            <w:r w:rsidRPr="00692116">
              <w:rPr>
                <w:rFonts w:asciiTheme="majorHAnsi" w:hAnsiTheme="majorHAnsi"/>
                <w:b/>
                <w:bCs/>
                <w:color w:val="2B809D" w:themeColor="text2"/>
                <w:sz w:val="20"/>
                <w:szCs w:val="20"/>
                <w:lang w:val="es-CL"/>
              </w:rPr>
              <w:t xml:space="preserve"> o </w:t>
            </w:r>
            <w:proofErr w:type="spellStart"/>
            <w:r w:rsidRPr="00692116">
              <w:rPr>
                <w:rFonts w:asciiTheme="majorHAnsi" w:hAnsiTheme="majorHAnsi"/>
                <w:b/>
                <w:bCs/>
                <w:color w:val="2B809D" w:themeColor="text2"/>
                <w:sz w:val="20"/>
                <w:szCs w:val="20"/>
                <w:lang w:val="es-CL"/>
              </w:rPr>
              <w:t>MamaBirthie</w:t>
            </w:r>
            <w:proofErr w:type="spellEnd"/>
          </w:p>
          <w:p w14:paraId="26BE1DF3" w14:textId="77777777" w:rsidR="00426290" w:rsidRPr="00692116" w:rsidRDefault="00426290" w:rsidP="00704FC0">
            <w:pPr>
              <w:jc w:val="both"/>
              <w:rPr>
                <w:rFonts w:asciiTheme="majorHAnsi" w:hAnsiTheme="majorHAnsi"/>
                <w:b/>
                <w:bCs/>
                <w:color w:val="2B809D" w:themeColor="text2"/>
                <w:sz w:val="20"/>
                <w:szCs w:val="20"/>
                <w:lang w:val="es-CL"/>
              </w:rPr>
            </w:pPr>
          </w:p>
          <w:p w14:paraId="7D2088D6" w14:textId="0D2FDA89" w:rsidR="00426290" w:rsidRPr="00692116" w:rsidRDefault="00426290"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Este escenario se puede utilizar </w:t>
            </w:r>
            <w:r w:rsidR="00746B5F" w:rsidRPr="00692116">
              <w:rPr>
                <w:rFonts w:asciiTheme="majorHAnsi" w:hAnsiTheme="majorHAnsi"/>
                <w:sz w:val="20"/>
                <w:szCs w:val="20"/>
                <w:lang w:val="es-CL"/>
              </w:rPr>
              <w:t xml:space="preserve">con una </w:t>
            </w:r>
            <w:r w:rsidRPr="00692116">
              <w:rPr>
                <w:rFonts w:asciiTheme="majorHAnsi" w:hAnsiTheme="majorHAnsi"/>
                <w:sz w:val="20"/>
                <w:szCs w:val="20"/>
                <w:lang w:val="es-CL"/>
              </w:rPr>
              <w:t xml:space="preserve">lista de verificación para la simulación con PROMPT FLEX, </w:t>
            </w:r>
            <w:proofErr w:type="spellStart"/>
            <w:r w:rsidRPr="00692116">
              <w:rPr>
                <w:rFonts w:asciiTheme="majorHAnsi" w:hAnsiTheme="majorHAnsi"/>
                <w:sz w:val="20"/>
                <w:szCs w:val="20"/>
                <w:lang w:val="es-CL"/>
              </w:rPr>
              <w:t>MamaNatalie</w:t>
            </w:r>
            <w:proofErr w:type="spellEnd"/>
            <w:r w:rsidRPr="00692116">
              <w:rPr>
                <w:rFonts w:asciiTheme="majorHAnsi" w:hAnsiTheme="majorHAnsi"/>
                <w:sz w:val="20"/>
                <w:szCs w:val="20"/>
                <w:lang w:val="es-CL"/>
              </w:rPr>
              <w:t xml:space="preserve"> y </w:t>
            </w:r>
            <w:proofErr w:type="spellStart"/>
            <w:r w:rsidRPr="00692116">
              <w:rPr>
                <w:rFonts w:asciiTheme="majorHAnsi" w:hAnsiTheme="majorHAnsi"/>
                <w:sz w:val="20"/>
                <w:szCs w:val="20"/>
                <w:lang w:val="es-CL"/>
              </w:rPr>
              <w:t>MamaBirthie</w:t>
            </w:r>
            <w:proofErr w:type="spellEnd"/>
            <w:r w:rsidRPr="00692116">
              <w:rPr>
                <w:rFonts w:asciiTheme="majorHAnsi" w:hAnsiTheme="majorHAnsi"/>
                <w:sz w:val="20"/>
                <w:szCs w:val="20"/>
                <w:lang w:val="es-CL"/>
              </w:rPr>
              <w:t>. Recomendamos usar SimPad para esto. Descargue el escenario en su SimPad y ejecútelo sin conectarse a un simulador. Marque cada evento a medida que</w:t>
            </w:r>
            <w:r w:rsidR="00DC4825" w:rsidRPr="00692116">
              <w:rPr>
                <w:rFonts w:asciiTheme="majorHAnsi" w:hAnsiTheme="majorHAnsi"/>
                <w:sz w:val="20"/>
                <w:szCs w:val="20"/>
                <w:lang w:val="es-CL"/>
              </w:rPr>
              <w:t xml:space="preserve"> el equipo</w:t>
            </w:r>
            <w:r w:rsidRPr="00692116">
              <w:rPr>
                <w:rFonts w:asciiTheme="majorHAnsi" w:hAnsiTheme="majorHAnsi"/>
                <w:sz w:val="20"/>
                <w:szCs w:val="20"/>
                <w:lang w:val="es-CL"/>
              </w:rPr>
              <w:t xml:space="preserve"> los </w:t>
            </w:r>
            <w:r w:rsidR="00E87FBC" w:rsidRPr="00692116">
              <w:rPr>
                <w:rFonts w:asciiTheme="majorHAnsi" w:hAnsiTheme="majorHAnsi"/>
                <w:sz w:val="20"/>
                <w:szCs w:val="20"/>
                <w:lang w:val="es-CL"/>
              </w:rPr>
              <w:t>realiza y</w:t>
            </w:r>
            <w:r w:rsidRPr="00692116">
              <w:rPr>
                <w:rFonts w:asciiTheme="majorHAnsi" w:hAnsiTheme="majorHAnsi"/>
                <w:sz w:val="20"/>
                <w:szCs w:val="20"/>
                <w:lang w:val="es-CL"/>
              </w:rPr>
              <w:t xml:space="preserve"> use el archivo de registro después de la sesión como soporte para </w:t>
            </w:r>
            <w:r w:rsidR="00E87FBC" w:rsidRPr="00692116">
              <w:rPr>
                <w:rFonts w:asciiTheme="majorHAnsi" w:hAnsiTheme="majorHAnsi"/>
                <w:sz w:val="20"/>
                <w:szCs w:val="20"/>
                <w:lang w:val="es-CL"/>
              </w:rPr>
              <w:t>el Debriefing</w:t>
            </w:r>
            <w:r w:rsidRPr="00692116">
              <w:rPr>
                <w:rFonts w:asciiTheme="majorHAnsi" w:hAnsiTheme="majorHAnsi"/>
                <w:sz w:val="20"/>
                <w:szCs w:val="20"/>
                <w:lang w:val="es-CL"/>
              </w:rPr>
              <w:t>.</w:t>
            </w:r>
          </w:p>
          <w:p w14:paraId="642E6D81" w14:textId="77777777" w:rsidR="00426290" w:rsidRPr="00692116" w:rsidRDefault="00426290" w:rsidP="00704FC0">
            <w:pPr>
              <w:jc w:val="both"/>
              <w:rPr>
                <w:rFonts w:asciiTheme="majorHAnsi" w:hAnsiTheme="majorHAnsi"/>
                <w:sz w:val="20"/>
                <w:szCs w:val="20"/>
                <w:lang w:val="es-CL"/>
              </w:rPr>
            </w:pPr>
          </w:p>
          <w:p w14:paraId="1238BF81" w14:textId="642BE021" w:rsidR="00707C71" w:rsidRPr="00692116" w:rsidRDefault="00426290" w:rsidP="00704FC0">
            <w:pPr>
              <w:spacing w:line="259" w:lineRule="auto"/>
              <w:jc w:val="both"/>
              <w:rPr>
                <w:rFonts w:asciiTheme="majorHAnsi" w:hAnsiTheme="majorHAnsi"/>
                <w:sz w:val="20"/>
                <w:szCs w:val="20"/>
                <w:lang w:val="es-CL"/>
              </w:rPr>
            </w:pPr>
            <w:r w:rsidRPr="00692116">
              <w:rPr>
                <w:rFonts w:asciiTheme="majorHAnsi" w:hAnsiTheme="majorHAnsi"/>
                <w:sz w:val="20"/>
                <w:szCs w:val="20"/>
                <w:lang w:val="es-CL"/>
              </w:rPr>
              <w:t>El escenario contiene puntuación en cada intervención esencial. Por lo tanto, es importante registrar cuidadosamente todos los eventos observados durante la simulación. El archivo de registro contendrá un resultado de la puntuación completa y comentarios sobre todos los eventos no registrados durante la sesión.</w:t>
            </w:r>
          </w:p>
        </w:tc>
      </w:tr>
      <w:tr w:rsidR="0050109D" w:rsidRPr="00D363C1" w14:paraId="0960DC10" w14:textId="77777777" w:rsidTr="00545416">
        <w:tc>
          <w:tcPr>
            <w:tcW w:w="2335" w:type="dxa"/>
          </w:tcPr>
          <w:p w14:paraId="53A3AE96" w14:textId="601641E5" w:rsidR="0050109D" w:rsidRPr="00D363C1" w:rsidRDefault="0050109D" w:rsidP="0050109D">
            <w:pPr>
              <w:rPr>
                <w:lang w:val="es-CL"/>
              </w:rPr>
            </w:pPr>
            <w:r w:rsidRPr="00D363C1">
              <w:rPr>
                <w:rFonts w:ascii="Lato" w:hAnsi="Lato"/>
                <w:sz w:val="20"/>
                <w:szCs w:val="20"/>
                <w:lang w:val="es-CL"/>
              </w:rPr>
              <w:t xml:space="preserve">Imagen del Progreso del Escenario </w:t>
            </w:r>
          </w:p>
        </w:tc>
        <w:tc>
          <w:tcPr>
            <w:tcW w:w="7293" w:type="dxa"/>
          </w:tcPr>
          <w:p w14:paraId="496D83AA" w14:textId="4333B5CE" w:rsidR="0050109D" w:rsidRPr="00692116" w:rsidRDefault="0050109D"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50109D" w:rsidRPr="00D363C1" w14:paraId="449F9140" w14:textId="77777777" w:rsidTr="00545416">
        <w:tc>
          <w:tcPr>
            <w:tcW w:w="2335" w:type="dxa"/>
          </w:tcPr>
          <w:p w14:paraId="63E71A57" w14:textId="50EADCB6" w:rsidR="0050109D" w:rsidRPr="00D363C1" w:rsidRDefault="0050109D" w:rsidP="0050109D">
            <w:pPr>
              <w:rPr>
                <w:lang w:val="es-CL"/>
              </w:rPr>
            </w:pPr>
            <w:r w:rsidRPr="00D363C1">
              <w:rPr>
                <w:rFonts w:ascii="Lato" w:hAnsi="Lato"/>
                <w:sz w:val="20"/>
                <w:szCs w:val="20"/>
                <w:lang w:val="es-CL"/>
              </w:rPr>
              <w:t>Imagen del Título del Progreso del Escenario</w:t>
            </w:r>
          </w:p>
        </w:tc>
        <w:tc>
          <w:tcPr>
            <w:tcW w:w="7293" w:type="dxa"/>
          </w:tcPr>
          <w:p w14:paraId="33EA7537" w14:textId="7483FD25" w:rsidR="0050109D" w:rsidRPr="00692116" w:rsidRDefault="0050109D"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50109D" w:rsidRPr="00D363C1" w14:paraId="5CA9A339" w14:textId="77777777" w:rsidTr="00545416">
        <w:tc>
          <w:tcPr>
            <w:tcW w:w="2335" w:type="dxa"/>
          </w:tcPr>
          <w:p w14:paraId="38942F06" w14:textId="5D2208E2" w:rsidR="0050109D" w:rsidRPr="00D363C1" w:rsidRDefault="0050109D" w:rsidP="0050109D">
            <w:pPr>
              <w:rPr>
                <w:lang w:val="es-CL"/>
              </w:rPr>
            </w:pPr>
            <w:r w:rsidRPr="00D363C1">
              <w:rPr>
                <w:rFonts w:ascii="Lato" w:hAnsi="Lato"/>
                <w:sz w:val="20"/>
                <w:szCs w:val="20"/>
                <w:lang w:val="es-CL"/>
              </w:rPr>
              <w:t>Imagen del Progreso de la Descripción del Escenario</w:t>
            </w:r>
          </w:p>
        </w:tc>
        <w:tc>
          <w:tcPr>
            <w:tcW w:w="7293" w:type="dxa"/>
          </w:tcPr>
          <w:p w14:paraId="27DCCCCD" w14:textId="5E81F735" w:rsidR="0050109D" w:rsidRPr="00692116" w:rsidRDefault="0050109D"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50109D" w:rsidRPr="00D363C1" w14:paraId="67822660" w14:textId="77777777" w:rsidTr="00545416">
        <w:tc>
          <w:tcPr>
            <w:tcW w:w="2335" w:type="dxa"/>
          </w:tcPr>
          <w:p w14:paraId="4D478310" w14:textId="7DBBACFA" w:rsidR="0050109D" w:rsidRPr="00D363C1" w:rsidRDefault="0050109D" w:rsidP="0050109D">
            <w:pPr>
              <w:rPr>
                <w:lang w:val="es-CL"/>
              </w:rPr>
            </w:pPr>
            <w:r w:rsidRPr="00D363C1">
              <w:rPr>
                <w:rFonts w:ascii="Lato" w:hAnsi="Lato"/>
                <w:sz w:val="20"/>
                <w:szCs w:val="20"/>
                <w:lang w:val="es-CL"/>
              </w:rPr>
              <w:t xml:space="preserve">Anexo del Progreso del Escenario </w:t>
            </w:r>
          </w:p>
        </w:tc>
        <w:tc>
          <w:tcPr>
            <w:tcW w:w="7293" w:type="dxa"/>
          </w:tcPr>
          <w:p w14:paraId="4B7BCD5C" w14:textId="78CFB0C2" w:rsidR="0050109D" w:rsidRPr="00692116" w:rsidRDefault="0050109D"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896488" w:rsidRPr="00D363C1" w14:paraId="08FBE434" w14:textId="77777777" w:rsidTr="00545416">
        <w:tc>
          <w:tcPr>
            <w:tcW w:w="2335" w:type="dxa"/>
            <w:shd w:val="clear" w:color="auto" w:fill="CCCCCC" w:themeFill="accent5" w:themeFillTint="33"/>
          </w:tcPr>
          <w:p w14:paraId="37150014" w14:textId="4DA0C721" w:rsidR="00896488" w:rsidRPr="00D363C1" w:rsidRDefault="00896488" w:rsidP="00896488">
            <w:pPr>
              <w:rPr>
                <w:rFonts w:ascii="Lato" w:hAnsi="Lato"/>
                <w:lang w:val="es-CL"/>
              </w:rPr>
            </w:pPr>
            <w:r w:rsidRPr="00D363C1">
              <w:rPr>
                <w:rFonts w:ascii="Lato" w:hAnsi="Lato" w:cs="Arial"/>
                <w:sz w:val="20"/>
                <w:szCs w:val="20"/>
                <w:lang w:val="es-CL"/>
              </w:rPr>
              <w:t xml:space="preserve">Tabla de Debrief </w:t>
            </w:r>
          </w:p>
        </w:tc>
        <w:tc>
          <w:tcPr>
            <w:tcW w:w="7293" w:type="dxa"/>
            <w:shd w:val="clear" w:color="auto" w:fill="CCCCCC" w:themeFill="accent5" w:themeFillTint="33"/>
          </w:tcPr>
          <w:p w14:paraId="3BB0CED7" w14:textId="77777777" w:rsidR="00896488" w:rsidRPr="00692116" w:rsidRDefault="00896488" w:rsidP="00704FC0">
            <w:pPr>
              <w:jc w:val="both"/>
              <w:rPr>
                <w:rFonts w:asciiTheme="majorHAnsi" w:hAnsiTheme="majorHAnsi"/>
                <w:sz w:val="20"/>
                <w:szCs w:val="20"/>
                <w:lang w:val="es-CL"/>
              </w:rPr>
            </w:pPr>
          </w:p>
        </w:tc>
      </w:tr>
      <w:tr w:rsidR="00896488" w:rsidRPr="00D363C1" w14:paraId="384C474A" w14:textId="77777777" w:rsidTr="00545416">
        <w:tc>
          <w:tcPr>
            <w:tcW w:w="2335" w:type="dxa"/>
          </w:tcPr>
          <w:p w14:paraId="783406CD" w14:textId="2C04297C" w:rsidR="00896488" w:rsidRPr="00A925DC" w:rsidRDefault="00896488" w:rsidP="00896488">
            <w:pPr>
              <w:rPr>
                <w:lang w:val="es-CL"/>
              </w:rPr>
            </w:pPr>
            <w:r w:rsidRPr="00A925DC">
              <w:rPr>
                <w:rFonts w:cs="Arial"/>
                <w:sz w:val="20"/>
                <w:szCs w:val="20"/>
                <w:lang w:val="es-CL"/>
              </w:rPr>
              <w:t>Preguntas de Reflexión Guiada</w:t>
            </w:r>
          </w:p>
        </w:tc>
        <w:tc>
          <w:tcPr>
            <w:tcW w:w="7293" w:type="dxa"/>
          </w:tcPr>
          <w:p w14:paraId="4393F913" w14:textId="7FAA3F49" w:rsidR="0081705D" w:rsidRPr="00692116" w:rsidRDefault="0081705D" w:rsidP="00704FC0">
            <w:pPr>
              <w:jc w:val="both"/>
              <w:rPr>
                <w:rFonts w:cs="Arial"/>
                <w:sz w:val="20"/>
                <w:szCs w:val="20"/>
                <w:lang w:val="es-CL"/>
              </w:rPr>
            </w:pPr>
            <w:r w:rsidRPr="00692116">
              <w:rPr>
                <w:rFonts w:cs="Arial"/>
                <w:sz w:val="20"/>
                <w:szCs w:val="20"/>
                <w:lang w:val="es-CL"/>
              </w:rPr>
              <w:t xml:space="preserve">Estas preguntas de reflexión guiada están organizadas por el método de Recopilar-Analizar-Resumir (GAS). </w:t>
            </w:r>
          </w:p>
          <w:p w14:paraId="414ACC61" w14:textId="77777777" w:rsidR="00692116" w:rsidRPr="00692116" w:rsidRDefault="00692116" w:rsidP="00704FC0">
            <w:pPr>
              <w:jc w:val="both"/>
              <w:rPr>
                <w:rFonts w:cs="Arial"/>
                <w:sz w:val="20"/>
                <w:szCs w:val="20"/>
                <w:lang w:val="es-CL"/>
              </w:rPr>
            </w:pPr>
          </w:p>
          <w:p w14:paraId="1EC731DC" w14:textId="77777777" w:rsidR="0081705D" w:rsidRPr="00692116" w:rsidRDefault="0081705D" w:rsidP="00704FC0">
            <w:pPr>
              <w:jc w:val="both"/>
              <w:rPr>
                <w:rFonts w:cs="Arial"/>
                <w:sz w:val="20"/>
                <w:szCs w:val="20"/>
                <w:lang w:val="es-CL"/>
              </w:rPr>
            </w:pPr>
            <w:r w:rsidRPr="00692116">
              <w:rPr>
                <w:rFonts w:cs="Arial"/>
                <w:sz w:val="20"/>
                <w:szCs w:val="20"/>
                <w:lang w:val="es-CL"/>
              </w:rPr>
              <w:t>Las preguntas se presentan para sugerir temas que pueden inspirar la conversación informativa.</w:t>
            </w:r>
          </w:p>
          <w:p w14:paraId="5AD0843C" w14:textId="77777777" w:rsidR="0081705D" w:rsidRPr="00692116" w:rsidRDefault="0081705D" w:rsidP="00704FC0">
            <w:pPr>
              <w:jc w:val="both"/>
              <w:rPr>
                <w:rFonts w:cs="Arial"/>
                <w:b/>
                <w:bCs/>
                <w:sz w:val="20"/>
                <w:szCs w:val="20"/>
                <w:lang w:val="es-CL"/>
              </w:rPr>
            </w:pPr>
          </w:p>
          <w:p w14:paraId="0C6DDE4C" w14:textId="77777777" w:rsidR="0081705D" w:rsidRPr="00692116" w:rsidRDefault="0081705D" w:rsidP="00704FC0">
            <w:pPr>
              <w:jc w:val="both"/>
              <w:rPr>
                <w:rFonts w:cs="Arial"/>
                <w:b/>
                <w:bCs/>
                <w:sz w:val="20"/>
                <w:szCs w:val="20"/>
                <w:lang w:val="es-CL"/>
              </w:rPr>
            </w:pPr>
            <w:r w:rsidRPr="00692116">
              <w:rPr>
                <w:rFonts w:cs="Arial"/>
                <w:b/>
                <w:bCs/>
                <w:sz w:val="20"/>
                <w:szCs w:val="20"/>
                <w:lang w:val="es-CL"/>
              </w:rPr>
              <w:t>Recopilar información</w:t>
            </w:r>
          </w:p>
          <w:p w14:paraId="6DF5BDAF" w14:textId="77777777" w:rsidR="0081705D" w:rsidRPr="00692116" w:rsidRDefault="0081705D" w:rsidP="00704FC0">
            <w:pPr>
              <w:jc w:val="both"/>
              <w:rPr>
                <w:rFonts w:cs="Arial"/>
                <w:b/>
                <w:bCs/>
                <w:sz w:val="20"/>
                <w:szCs w:val="20"/>
                <w:lang w:val="es-CL"/>
              </w:rPr>
            </w:pPr>
          </w:p>
          <w:p w14:paraId="077AC5A2" w14:textId="77777777" w:rsidR="0081705D" w:rsidRPr="00692116" w:rsidRDefault="0081705D" w:rsidP="00704FC0">
            <w:pPr>
              <w:jc w:val="both"/>
              <w:rPr>
                <w:rFonts w:cs="Arial"/>
                <w:sz w:val="20"/>
                <w:szCs w:val="20"/>
                <w:lang w:val="es-CL"/>
              </w:rPr>
            </w:pPr>
            <w:r w:rsidRPr="00692116">
              <w:rPr>
                <w:rFonts w:cs="Arial"/>
                <w:sz w:val="20"/>
                <w:szCs w:val="20"/>
                <w:lang w:val="es-CL"/>
              </w:rPr>
              <w:t>• ¿Cuáles son sus reacciones en esta simulación? ¿Cuáles son tus otras reacciones iniciales?</w:t>
            </w:r>
          </w:p>
          <w:p w14:paraId="0BFC906D" w14:textId="77777777" w:rsidR="0081705D" w:rsidRPr="00692116" w:rsidRDefault="0081705D" w:rsidP="00704FC0">
            <w:pPr>
              <w:jc w:val="both"/>
              <w:rPr>
                <w:rFonts w:cs="Arial"/>
                <w:sz w:val="20"/>
                <w:szCs w:val="20"/>
                <w:lang w:val="es-CL"/>
              </w:rPr>
            </w:pPr>
            <w:r w:rsidRPr="00692116">
              <w:rPr>
                <w:rFonts w:cs="Arial"/>
                <w:sz w:val="20"/>
                <w:szCs w:val="20"/>
                <w:lang w:val="es-CL"/>
              </w:rPr>
              <w:t>• ¿Alguno de ustedes describiría los eventos desde su perspectiva?</w:t>
            </w:r>
          </w:p>
          <w:p w14:paraId="733D5E64" w14:textId="45E9062C" w:rsidR="0081705D" w:rsidRPr="00692116" w:rsidRDefault="0081705D" w:rsidP="00704FC0">
            <w:pPr>
              <w:jc w:val="both"/>
              <w:rPr>
                <w:rFonts w:cs="Arial"/>
                <w:sz w:val="20"/>
                <w:szCs w:val="20"/>
                <w:lang w:val="es-CL"/>
              </w:rPr>
            </w:pPr>
            <w:r w:rsidRPr="00692116">
              <w:rPr>
                <w:rFonts w:cs="Arial"/>
                <w:sz w:val="20"/>
                <w:szCs w:val="20"/>
                <w:lang w:val="es-CL"/>
              </w:rPr>
              <w:t>• Desde su perspectiva, ¿cuáles fueron los principales problemas que tuvo que enfrentar?</w:t>
            </w:r>
          </w:p>
          <w:p w14:paraId="179EAC7D" w14:textId="3D4BFD78" w:rsidR="0081705D" w:rsidRPr="00692116" w:rsidRDefault="0081705D" w:rsidP="00704FC0">
            <w:pPr>
              <w:jc w:val="both"/>
              <w:rPr>
                <w:rFonts w:cs="Arial"/>
                <w:sz w:val="20"/>
                <w:szCs w:val="20"/>
                <w:lang w:val="es-CL"/>
              </w:rPr>
            </w:pPr>
          </w:p>
          <w:p w14:paraId="18706311" w14:textId="77777777" w:rsidR="005F3230" w:rsidRPr="00692116" w:rsidRDefault="005F3230" w:rsidP="00704FC0">
            <w:pPr>
              <w:jc w:val="both"/>
              <w:rPr>
                <w:rFonts w:cs="Arial"/>
                <w:b/>
                <w:bCs/>
                <w:sz w:val="20"/>
                <w:szCs w:val="20"/>
                <w:lang w:val="es-CL"/>
              </w:rPr>
            </w:pPr>
            <w:r w:rsidRPr="00692116">
              <w:rPr>
                <w:rFonts w:cs="Arial"/>
                <w:b/>
                <w:bCs/>
                <w:sz w:val="20"/>
                <w:szCs w:val="20"/>
                <w:lang w:val="es-CL"/>
              </w:rPr>
              <w:t>Analizar</w:t>
            </w:r>
          </w:p>
          <w:p w14:paraId="2A9531DC" w14:textId="72AF2EA0" w:rsidR="005F3230" w:rsidRPr="00692116" w:rsidRDefault="005F3230" w:rsidP="00704FC0">
            <w:pPr>
              <w:jc w:val="both"/>
              <w:rPr>
                <w:rFonts w:cs="Arial"/>
                <w:sz w:val="20"/>
                <w:szCs w:val="20"/>
                <w:lang w:val="es-CL"/>
              </w:rPr>
            </w:pPr>
            <w:r w:rsidRPr="00692116">
              <w:rPr>
                <w:rFonts w:cs="Arial"/>
                <w:sz w:val="20"/>
                <w:szCs w:val="20"/>
                <w:lang w:val="es-CL"/>
              </w:rPr>
              <w:t xml:space="preserve">• Describa los principios generales de prevención y control de infecciones (IPC, por sus siglas en inglés) al cuidar a una mujer que </w:t>
            </w:r>
            <w:r w:rsidR="00A925DC" w:rsidRPr="00692116">
              <w:rPr>
                <w:rFonts w:cs="Arial"/>
                <w:sz w:val="20"/>
                <w:szCs w:val="20"/>
                <w:lang w:val="es-CL"/>
              </w:rPr>
              <w:t>se encuentra en trabajo de parto</w:t>
            </w:r>
            <w:r w:rsidRPr="00692116">
              <w:rPr>
                <w:rFonts w:cs="Arial"/>
                <w:sz w:val="20"/>
                <w:szCs w:val="20"/>
                <w:lang w:val="es-CL"/>
              </w:rPr>
              <w:t xml:space="preserve"> con</w:t>
            </w:r>
            <w:r w:rsidR="00A925DC" w:rsidRPr="00692116">
              <w:rPr>
                <w:rFonts w:cs="Arial"/>
                <w:sz w:val="20"/>
                <w:szCs w:val="20"/>
                <w:lang w:val="es-CL"/>
              </w:rPr>
              <w:t xml:space="preserve"> síntomas </w:t>
            </w:r>
            <w:r w:rsidR="007B39F9" w:rsidRPr="00692116">
              <w:rPr>
                <w:rFonts w:cs="Arial"/>
                <w:sz w:val="20"/>
                <w:szCs w:val="20"/>
                <w:lang w:val="es-CL"/>
              </w:rPr>
              <w:t xml:space="preserve">de </w:t>
            </w:r>
            <w:r w:rsidR="00DE1CFD" w:rsidRPr="00692116">
              <w:rPr>
                <w:rFonts w:cs="Arial"/>
                <w:sz w:val="20"/>
                <w:szCs w:val="20"/>
                <w:lang w:val="es-CL"/>
              </w:rPr>
              <w:t>COVID-19.</w:t>
            </w:r>
          </w:p>
          <w:p w14:paraId="38A67E9E" w14:textId="77777777" w:rsidR="005F3230" w:rsidRPr="00692116" w:rsidRDefault="005F3230" w:rsidP="00704FC0">
            <w:pPr>
              <w:jc w:val="both"/>
              <w:rPr>
                <w:rFonts w:cs="Arial"/>
                <w:sz w:val="20"/>
                <w:szCs w:val="20"/>
                <w:lang w:val="es-CL"/>
              </w:rPr>
            </w:pPr>
            <w:r w:rsidRPr="00692116">
              <w:rPr>
                <w:rFonts w:cs="Arial"/>
                <w:sz w:val="20"/>
                <w:szCs w:val="20"/>
                <w:lang w:val="es-CL"/>
              </w:rPr>
              <w:t>• ¿Cómo aplicó estos principios?</w:t>
            </w:r>
          </w:p>
          <w:p w14:paraId="665447FE" w14:textId="77777777" w:rsidR="005F3230" w:rsidRPr="00692116" w:rsidRDefault="005F3230" w:rsidP="00704FC0">
            <w:pPr>
              <w:jc w:val="both"/>
              <w:rPr>
                <w:rFonts w:cs="Arial"/>
                <w:sz w:val="20"/>
                <w:szCs w:val="20"/>
                <w:lang w:val="es-CL"/>
              </w:rPr>
            </w:pPr>
            <w:r w:rsidRPr="00692116">
              <w:rPr>
                <w:rFonts w:cs="Arial"/>
                <w:sz w:val="20"/>
                <w:szCs w:val="20"/>
                <w:lang w:val="es-CL"/>
              </w:rPr>
              <w:t>• ¿Cómo aplicó medidas específicas de IPC al cuidar a la mujer que dio a luz?</w:t>
            </w:r>
          </w:p>
          <w:p w14:paraId="4A5AB7E2" w14:textId="25A42998" w:rsidR="005F3230" w:rsidRPr="00692116" w:rsidRDefault="005F3230" w:rsidP="00704FC0">
            <w:pPr>
              <w:jc w:val="both"/>
              <w:rPr>
                <w:rFonts w:cs="Arial"/>
                <w:sz w:val="20"/>
                <w:szCs w:val="20"/>
                <w:lang w:val="es-CL"/>
              </w:rPr>
            </w:pPr>
            <w:r w:rsidRPr="00692116">
              <w:rPr>
                <w:rFonts w:cs="Arial"/>
                <w:sz w:val="20"/>
                <w:szCs w:val="20"/>
                <w:lang w:val="es-CL"/>
              </w:rPr>
              <w:t xml:space="preserve">• ¿Qué </w:t>
            </w:r>
            <w:r w:rsidR="007B39F9" w:rsidRPr="00692116">
              <w:rPr>
                <w:rFonts w:cs="Arial"/>
                <w:sz w:val="20"/>
                <w:szCs w:val="20"/>
                <w:lang w:val="es-CL"/>
              </w:rPr>
              <w:t>convers</w:t>
            </w:r>
            <w:r w:rsidR="00470A14" w:rsidRPr="00692116">
              <w:rPr>
                <w:rFonts w:cs="Arial"/>
                <w:sz w:val="20"/>
                <w:szCs w:val="20"/>
                <w:lang w:val="es-CL"/>
              </w:rPr>
              <w:t>o usted</w:t>
            </w:r>
            <w:r w:rsidRPr="00692116">
              <w:rPr>
                <w:rFonts w:cs="Arial"/>
                <w:sz w:val="20"/>
                <w:szCs w:val="20"/>
                <w:lang w:val="es-CL"/>
              </w:rPr>
              <w:t xml:space="preserve"> con la mujer sobre el parto</w:t>
            </w:r>
            <w:r w:rsidR="00470A14" w:rsidRPr="00692116">
              <w:rPr>
                <w:rFonts w:cs="Arial"/>
                <w:sz w:val="20"/>
                <w:szCs w:val="20"/>
                <w:lang w:val="es-CL"/>
              </w:rPr>
              <w:t>,</w:t>
            </w:r>
            <w:r w:rsidRPr="00692116">
              <w:rPr>
                <w:rFonts w:cs="Arial"/>
                <w:sz w:val="20"/>
                <w:szCs w:val="20"/>
                <w:lang w:val="es-CL"/>
              </w:rPr>
              <w:t xml:space="preserve"> sobre sus preocupaciones sobre el tratamiento y la atención cuando tenía síntomas de </w:t>
            </w:r>
            <w:r w:rsidR="00DE1CFD" w:rsidRPr="00692116">
              <w:rPr>
                <w:rFonts w:cs="Arial"/>
                <w:sz w:val="20"/>
                <w:szCs w:val="20"/>
                <w:lang w:val="es-CL"/>
              </w:rPr>
              <w:t>COVID-19</w:t>
            </w:r>
            <w:r w:rsidRPr="00692116">
              <w:rPr>
                <w:rFonts w:cs="Arial"/>
                <w:sz w:val="20"/>
                <w:szCs w:val="20"/>
                <w:lang w:val="es-CL"/>
              </w:rPr>
              <w:t>?</w:t>
            </w:r>
          </w:p>
          <w:p w14:paraId="154D466D" w14:textId="783BFC6D" w:rsidR="005F3230" w:rsidRPr="00692116" w:rsidRDefault="005F3230" w:rsidP="00704FC0">
            <w:pPr>
              <w:jc w:val="both"/>
              <w:rPr>
                <w:rFonts w:cs="Arial"/>
                <w:sz w:val="20"/>
                <w:szCs w:val="20"/>
                <w:lang w:val="es-CL"/>
              </w:rPr>
            </w:pPr>
            <w:r w:rsidRPr="00692116">
              <w:rPr>
                <w:rFonts w:cs="Arial"/>
                <w:sz w:val="20"/>
                <w:szCs w:val="20"/>
                <w:lang w:val="es-CL"/>
              </w:rPr>
              <w:t xml:space="preserve">• ¿Cómo </w:t>
            </w:r>
            <w:r w:rsidR="00470A14" w:rsidRPr="00692116">
              <w:rPr>
                <w:rFonts w:cs="Arial"/>
                <w:sz w:val="20"/>
                <w:szCs w:val="20"/>
                <w:lang w:val="es-CL"/>
              </w:rPr>
              <w:t xml:space="preserve">usted </w:t>
            </w:r>
            <w:r w:rsidRPr="00692116">
              <w:rPr>
                <w:rFonts w:cs="Arial"/>
                <w:sz w:val="20"/>
                <w:szCs w:val="20"/>
                <w:lang w:val="es-CL"/>
              </w:rPr>
              <w:t xml:space="preserve">atendió a </w:t>
            </w:r>
            <w:r w:rsidR="00470A14" w:rsidRPr="00692116">
              <w:rPr>
                <w:rFonts w:cs="Arial"/>
                <w:sz w:val="20"/>
                <w:szCs w:val="20"/>
                <w:lang w:val="es-CL"/>
              </w:rPr>
              <w:t>la</w:t>
            </w:r>
            <w:r w:rsidRPr="00692116">
              <w:rPr>
                <w:rFonts w:cs="Arial"/>
                <w:sz w:val="20"/>
                <w:szCs w:val="20"/>
                <w:lang w:val="es-CL"/>
              </w:rPr>
              <w:t xml:space="preserve"> pareja antes, durante y después del nacimiento?</w:t>
            </w:r>
          </w:p>
          <w:p w14:paraId="50937799" w14:textId="158EBBF7" w:rsidR="005F3230" w:rsidRPr="00692116" w:rsidRDefault="005F3230" w:rsidP="00704FC0">
            <w:pPr>
              <w:jc w:val="both"/>
              <w:rPr>
                <w:rFonts w:cs="Arial"/>
                <w:sz w:val="20"/>
                <w:szCs w:val="20"/>
                <w:lang w:val="es-CL"/>
              </w:rPr>
            </w:pPr>
            <w:r w:rsidRPr="00692116">
              <w:rPr>
                <w:rFonts w:cs="Arial"/>
                <w:sz w:val="20"/>
                <w:szCs w:val="20"/>
                <w:lang w:val="es-CL"/>
              </w:rPr>
              <w:t xml:space="preserve">• ¿Cómo notificó al establecimiento sobre el </w:t>
            </w:r>
            <w:r w:rsidR="00DE1CFD" w:rsidRPr="00692116">
              <w:rPr>
                <w:rFonts w:cs="Arial"/>
                <w:sz w:val="20"/>
                <w:szCs w:val="20"/>
                <w:lang w:val="es-CL"/>
              </w:rPr>
              <w:t xml:space="preserve">COVID-19 </w:t>
            </w:r>
            <w:r w:rsidRPr="00692116">
              <w:rPr>
                <w:rFonts w:cs="Arial"/>
                <w:sz w:val="20"/>
                <w:szCs w:val="20"/>
                <w:lang w:val="es-CL"/>
              </w:rPr>
              <w:t>sintomático y el estado de aislamiento?</w:t>
            </w:r>
          </w:p>
          <w:p w14:paraId="446004AB" w14:textId="7531C06E" w:rsidR="005F3230" w:rsidRPr="00692116" w:rsidRDefault="005F3230" w:rsidP="00704FC0">
            <w:pPr>
              <w:jc w:val="both"/>
              <w:rPr>
                <w:rFonts w:cs="Arial"/>
                <w:sz w:val="20"/>
                <w:szCs w:val="20"/>
                <w:lang w:val="es-CL"/>
              </w:rPr>
            </w:pPr>
            <w:r w:rsidRPr="00692116">
              <w:rPr>
                <w:rFonts w:cs="Arial"/>
                <w:sz w:val="20"/>
                <w:szCs w:val="20"/>
                <w:lang w:val="es-CL"/>
              </w:rPr>
              <w:t xml:space="preserve">• ¿Qué muestras de diagnóstico </w:t>
            </w:r>
            <w:r w:rsidR="00D2095D" w:rsidRPr="00692116">
              <w:rPr>
                <w:rFonts w:cs="Arial"/>
                <w:sz w:val="20"/>
                <w:szCs w:val="20"/>
                <w:lang w:val="es-CL"/>
              </w:rPr>
              <w:t xml:space="preserve">decidió </w:t>
            </w:r>
            <w:r w:rsidR="00951B7C" w:rsidRPr="00692116">
              <w:rPr>
                <w:rFonts w:cs="Arial"/>
                <w:sz w:val="20"/>
                <w:szCs w:val="20"/>
                <w:lang w:val="es-CL"/>
              </w:rPr>
              <w:t xml:space="preserve">usted </w:t>
            </w:r>
            <w:r w:rsidRPr="00692116">
              <w:rPr>
                <w:rFonts w:cs="Arial"/>
                <w:sz w:val="20"/>
                <w:szCs w:val="20"/>
                <w:lang w:val="es-CL"/>
              </w:rPr>
              <w:t>recolectar</w:t>
            </w:r>
            <w:r w:rsidR="00E16F7A" w:rsidRPr="00692116">
              <w:rPr>
                <w:rFonts w:cs="Arial"/>
                <w:sz w:val="20"/>
                <w:szCs w:val="20"/>
                <w:lang w:val="es-CL"/>
              </w:rPr>
              <w:t xml:space="preserve"> en la pareja</w:t>
            </w:r>
            <w:r w:rsidRPr="00692116">
              <w:rPr>
                <w:rFonts w:cs="Arial"/>
                <w:sz w:val="20"/>
                <w:szCs w:val="20"/>
                <w:lang w:val="es-CL"/>
              </w:rPr>
              <w:t>?</w:t>
            </w:r>
          </w:p>
          <w:p w14:paraId="329FF707" w14:textId="77777777" w:rsidR="005F3230" w:rsidRPr="00692116" w:rsidRDefault="005F3230" w:rsidP="00704FC0">
            <w:pPr>
              <w:jc w:val="both"/>
              <w:rPr>
                <w:rFonts w:cs="Arial"/>
                <w:sz w:val="20"/>
                <w:szCs w:val="20"/>
                <w:lang w:val="es-CL"/>
              </w:rPr>
            </w:pPr>
            <w:r w:rsidRPr="00692116">
              <w:rPr>
                <w:rFonts w:cs="Arial"/>
                <w:sz w:val="20"/>
                <w:szCs w:val="20"/>
                <w:lang w:val="es-CL"/>
              </w:rPr>
              <w:t>• ¿Cómo fue su cooperación dentro del equipo y con la mujer?</w:t>
            </w:r>
          </w:p>
          <w:p w14:paraId="2747B811" w14:textId="3DD49864" w:rsidR="0081705D" w:rsidRPr="00692116" w:rsidRDefault="005F3230" w:rsidP="00704FC0">
            <w:pPr>
              <w:jc w:val="both"/>
              <w:rPr>
                <w:rFonts w:cs="Arial"/>
                <w:sz w:val="20"/>
                <w:szCs w:val="20"/>
                <w:lang w:val="es-CL"/>
              </w:rPr>
            </w:pPr>
            <w:r w:rsidRPr="00692116">
              <w:rPr>
                <w:rFonts w:cs="Arial"/>
                <w:sz w:val="20"/>
                <w:szCs w:val="20"/>
                <w:lang w:val="es-CL"/>
              </w:rPr>
              <w:t>• Describa el asesoramiento que realizó para esta mujer. ¿Cuál fue su razonamiento para este consejo?</w:t>
            </w:r>
          </w:p>
          <w:p w14:paraId="0A3C6D70" w14:textId="77777777" w:rsidR="00896488" w:rsidRPr="00692116" w:rsidRDefault="00896488" w:rsidP="00704FC0">
            <w:pPr>
              <w:jc w:val="both"/>
              <w:rPr>
                <w:rStyle w:val="Heading2Char"/>
                <w:rFonts w:asciiTheme="minorHAnsi" w:hAnsiTheme="minorHAnsi"/>
                <w:sz w:val="20"/>
                <w:szCs w:val="20"/>
                <w:lang w:val="es-CL"/>
              </w:rPr>
            </w:pPr>
          </w:p>
          <w:p w14:paraId="4B3F29B1" w14:textId="77777777" w:rsidR="00A925DC" w:rsidRPr="00692116" w:rsidRDefault="00A925DC" w:rsidP="00704FC0">
            <w:pPr>
              <w:jc w:val="both"/>
              <w:rPr>
                <w:rFonts w:cs="Arial"/>
                <w:b/>
                <w:bCs/>
                <w:sz w:val="20"/>
                <w:szCs w:val="20"/>
                <w:lang w:val="es-CL"/>
              </w:rPr>
            </w:pPr>
            <w:r w:rsidRPr="00692116">
              <w:rPr>
                <w:rFonts w:cs="Arial"/>
                <w:b/>
                <w:bCs/>
                <w:sz w:val="20"/>
                <w:szCs w:val="20"/>
                <w:lang w:val="es-CL"/>
              </w:rPr>
              <w:t>Resumir</w:t>
            </w:r>
          </w:p>
          <w:p w14:paraId="512F5A7E" w14:textId="77777777" w:rsidR="00A925DC" w:rsidRPr="00692116" w:rsidRDefault="00A925DC" w:rsidP="00704FC0">
            <w:pPr>
              <w:jc w:val="both"/>
              <w:rPr>
                <w:rFonts w:cs="Arial"/>
                <w:sz w:val="20"/>
                <w:szCs w:val="20"/>
                <w:lang w:val="es-CL"/>
              </w:rPr>
            </w:pPr>
            <w:r w:rsidRPr="00692116">
              <w:rPr>
                <w:rFonts w:cs="Arial"/>
                <w:sz w:val="20"/>
                <w:szCs w:val="20"/>
                <w:lang w:val="es-CL"/>
              </w:rPr>
              <w:t>• ¿Cuáles son los puntos clave de esta simulación?</w:t>
            </w:r>
          </w:p>
          <w:p w14:paraId="20AF82E5" w14:textId="77777777" w:rsidR="00A925DC" w:rsidRPr="00692116" w:rsidRDefault="00A925DC" w:rsidP="00704FC0">
            <w:pPr>
              <w:jc w:val="both"/>
              <w:rPr>
                <w:rFonts w:cs="Arial"/>
                <w:sz w:val="20"/>
                <w:szCs w:val="20"/>
                <w:lang w:val="es-CL"/>
              </w:rPr>
            </w:pPr>
            <w:r w:rsidRPr="00692116">
              <w:rPr>
                <w:rFonts w:cs="Arial"/>
                <w:sz w:val="20"/>
                <w:szCs w:val="20"/>
                <w:lang w:val="es-CL"/>
              </w:rPr>
              <w:t>• ¿Qué te gustaría hacer diferente la próxima vez en una situación similar?</w:t>
            </w:r>
          </w:p>
          <w:p w14:paraId="083D4CFB" w14:textId="77777777" w:rsidR="00A925DC" w:rsidRPr="00692116" w:rsidRDefault="00A925DC" w:rsidP="00704FC0">
            <w:pPr>
              <w:jc w:val="both"/>
              <w:rPr>
                <w:rFonts w:cs="Arial"/>
                <w:sz w:val="20"/>
                <w:szCs w:val="20"/>
                <w:lang w:val="es-CL"/>
              </w:rPr>
            </w:pPr>
            <w:r w:rsidRPr="00692116">
              <w:rPr>
                <w:rFonts w:cs="Arial"/>
                <w:sz w:val="20"/>
                <w:szCs w:val="20"/>
                <w:lang w:val="es-CL"/>
              </w:rPr>
              <w:t>• ¿Cuáles son sus principales mensajes para llevar a casa?</w:t>
            </w:r>
          </w:p>
          <w:p w14:paraId="7EF5D729" w14:textId="741FFD11" w:rsidR="00A925DC" w:rsidRPr="00692116" w:rsidRDefault="00A925DC" w:rsidP="00704FC0">
            <w:pPr>
              <w:jc w:val="both"/>
              <w:rPr>
                <w:rStyle w:val="Heading2Char"/>
                <w:rFonts w:asciiTheme="minorHAnsi" w:hAnsiTheme="minorHAnsi"/>
                <w:sz w:val="20"/>
                <w:szCs w:val="20"/>
                <w:lang w:val="es-CL"/>
              </w:rPr>
            </w:pPr>
          </w:p>
        </w:tc>
      </w:tr>
      <w:tr w:rsidR="003C03E4" w:rsidRPr="00D363C1" w14:paraId="48169D38" w14:textId="77777777" w:rsidTr="00545416">
        <w:tc>
          <w:tcPr>
            <w:tcW w:w="2335" w:type="dxa"/>
          </w:tcPr>
          <w:p w14:paraId="1248D1DB" w14:textId="25A8F719" w:rsidR="003C03E4" w:rsidRPr="00D363C1" w:rsidRDefault="003C03E4" w:rsidP="003C03E4">
            <w:pPr>
              <w:rPr>
                <w:rFonts w:ascii="Lato" w:hAnsi="Lato"/>
                <w:lang w:val="es-CL"/>
              </w:rPr>
            </w:pPr>
            <w:r w:rsidRPr="00D363C1">
              <w:rPr>
                <w:rFonts w:ascii="Lato" w:hAnsi="Lato" w:cs="Arial"/>
                <w:sz w:val="20"/>
                <w:szCs w:val="20"/>
                <w:lang w:val="es-CL"/>
              </w:rPr>
              <w:t>Adjunto Reflexión guiada.</w:t>
            </w:r>
          </w:p>
        </w:tc>
        <w:tc>
          <w:tcPr>
            <w:tcW w:w="7293" w:type="dxa"/>
          </w:tcPr>
          <w:p w14:paraId="0EA76D3E" w14:textId="2F097C02" w:rsidR="003C03E4" w:rsidRPr="00692116" w:rsidRDefault="003C03E4"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3C03E4" w:rsidRPr="00D363C1" w14:paraId="6B542F6D" w14:textId="77777777" w:rsidTr="00545416">
        <w:tc>
          <w:tcPr>
            <w:tcW w:w="2335" w:type="dxa"/>
          </w:tcPr>
          <w:p w14:paraId="269A41F1" w14:textId="5E1C410A" w:rsidR="003C03E4" w:rsidRPr="00D363C1" w:rsidRDefault="003C03E4" w:rsidP="003C03E4">
            <w:pPr>
              <w:rPr>
                <w:rFonts w:ascii="Lato" w:hAnsi="Lato"/>
                <w:lang w:val="es-CL"/>
              </w:rPr>
            </w:pPr>
            <w:r w:rsidRPr="00D363C1">
              <w:rPr>
                <w:rFonts w:ascii="Lato" w:hAnsi="Lato" w:cs="Arial"/>
                <w:sz w:val="20"/>
                <w:szCs w:val="20"/>
                <w:lang w:val="es-CL"/>
              </w:rPr>
              <w:t>Consideraciones del caso</w:t>
            </w:r>
          </w:p>
        </w:tc>
        <w:tc>
          <w:tcPr>
            <w:tcW w:w="7293" w:type="dxa"/>
          </w:tcPr>
          <w:p w14:paraId="68DBBAEC" w14:textId="2A53B1F4"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El parto es una parte normal de la vida y no se detiene debido a una pandemia. </w:t>
            </w:r>
            <w:r w:rsidR="008B7923">
              <w:rPr>
                <w:rFonts w:asciiTheme="majorHAnsi" w:hAnsiTheme="majorHAnsi"/>
                <w:sz w:val="20"/>
                <w:szCs w:val="20"/>
                <w:lang w:val="es-CL"/>
              </w:rPr>
              <w:t>Los</w:t>
            </w:r>
            <w:r w:rsidRPr="00692116">
              <w:rPr>
                <w:rFonts w:asciiTheme="majorHAnsi" w:hAnsiTheme="majorHAnsi"/>
                <w:sz w:val="20"/>
                <w:szCs w:val="20"/>
                <w:lang w:val="es-CL"/>
              </w:rPr>
              <w:t xml:space="preserve"> EPP, junto con las prácticas de higiene adecuadas, es la mejor manera para que las </w:t>
            </w:r>
            <w:r w:rsidR="008B7923">
              <w:rPr>
                <w:rFonts w:asciiTheme="majorHAnsi" w:hAnsiTheme="majorHAnsi"/>
                <w:sz w:val="20"/>
                <w:szCs w:val="20"/>
                <w:lang w:val="es-CL"/>
              </w:rPr>
              <w:t>parteras</w:t>
            </w:r>
            <w:r w:rsidRPr="00692116">
              <w:rPr>
                <w:rFonts w:asciiTheme="majorHAnsi" w:hAnsiTheme="majorHAnsi"/>
                <w:sz w:val="20"/>
                <w:szCs w:val="20"/>
                <w:lang w:val="es-CL"/>
              </w:rPr>
              <w:t xml:space="preserve"> y las enfermeras se protejan a sí mismas y al sistema de atención</w:t>
            </w:r>
            <w:r w:rsidR="008B7923">
              <w:rPr>
                <w:rFonts w:asciiTheme="majorHAnsi" w:hAnsiTheme="majorHAnsi"/>
                <w:sz w:val="20"/>
                <w:szCs w:val="20"/>
                <w:lang w:val="es-CL"/>
              </w:rPr>
              <w:t xml:space="preserve"> se salud,</w:t>
            </w:r>
            <w:r w:rsidRPr="00692116">
              <w:rPr>
                <w:rFonts w:asciiTheme="majorHAnsi" w:hAnsiTheme="majorHAnsi"/>
                <w:sz w:val="20"/>
                <w:szCs w:val="20"/>
                <w:lang w:val="es-CL"/>
              </w:rPr>
              <w:t xml:space="preserve"> de</w:t>
            </w:r>
            <w:r w:rsidR="00CE775A">
              <w:rPr>
                <w:rFonts w:asciiTheme="majorHAnsi" w:hAnsiTheme="majorHAnsi"/>
                <w:sz w:val="20"/>
                <w:szCs w:val="20"/>
                <w:lang w:val="es-CL"/>
              </w:rPr>
              <w:t>l contagio</w:t>
            </w:r>
            <w:r w:rsidRPr="00692116">
              <w:rPr>
                <w:rFonts w:asciiTheme="majorHAnsi" w:hAnsiTheme="majorHAnsi"/>
                <w:sz w:val="20"/>
                <w:szCs w:val="20"/>
                <w:lang w:val="es-CL"/>
              </w:rPr>
              <w:t xml:space="preserve"> mientras interactúan con las madres y las familias que pueden estar infectadas por el virus. Todos los trabajadores de </w:t>
            </w:r>
            <w:r w:rsidR="00CE775A">
              <w:rPr>
                <w:rFonts w:asciiTheme="majorHAnsi" w:hAnsiTheme="majorHAnsi"/>
                <w:sz w:val="20"/>
                <w:szCs w:val="20"/>
                <w:lang w:val="es-CL"/>
              </w:rPr>
              <w:t>la atención de salud</w:t>
            </w:r>
            <w:r w:rsidRPr="00692116">
              <w:rPr>
                <w:rFonts w:asciiTheme="majorHAnsi" w:hAnsiTheme="majorHAnsi"/>
                <w:sz w:val="20"/>
                <w:szCs w:val="20"/>
                <w:lang w:val="es-CL"/>
              </w:rPr>
              <w:t xml:space="preserve"> de</w:t>
            </w:r>
            <w:r w:rsidR="00CE775A">
              <w:rPr>
                <w:rFonts w:asciiTheme="majorHAnsi" w:hAnsiTheme="majorHAnsi"/>
                <w:sz w:val="20"/>
                <w:szCs w:val="20"/>
                <w:lang w:val="es-CL"/>
              </w:rPr>
              <w:t xml:space="preserve"> la </w:t>
            </w:r>
            <w:r w:rsidRPr="00692116">
              <w:rPr>
                <w:rFonts w:asciiTheme="majorHAnsi" w:hAnsiTheme="majorHAnsi"/>
                <w:sz w:val="20"/>
                <w:szCs w:val="20"/>
                <w:lang w:val="es-CL"/>
              </w:rPr>
              <w:t xml:space="preserve">primera línea deben garantizar condiciones de trabajo seguras y respeto por su trabajo al tiempo que brindan atención esencial </w:t>
            </w:r>
            <w:r w:rsidR="00AB4A19">
              <w:rPr>
                <w:rFonts w:asciiTheme="majorHAnsi" w:hAnsiTheme="majorHAnsi"/>
                <w:sz w:val="20"/>
                <w:szCs w:val="20"/>
                <w:lang w:val="es-CL"/>
              </w:rPr>
              <w:t xml:space="preserve">a las </w:t>
            </w:r>
            <w:r w:rsidRPr="00692116">
              <w:rPr>
                <w:rFonts w:asciiTheme="majorHAnsi" w:hAnsiTheme="majorHAnsi"/>
                <w:sz w:val="20"/>
                <w:szCs w:val="20"/>
                <w:lang w:val="es-CL"/>
              </w:rPr>
              <w:t xml:space="preserve">madres y </w:t>
            </w:r>
            <w:r w:rsidR="00AB4A19">
              <w:rPr>
                <w:rFonts w:asciiTheme="majorHAnsi" w:hAnsiTheme="majorHAnsi"/>
                <w:sz w:val="20"/>
                <w:szCs w:val="20"/>
                <w:lang w:val="es-CL"/>
              </w:rPr>
              <w:t xml:space="preserve">a sus </w:t>
            </w:r>
            <w:r w:rsidRPr="00692116">
              <w:rPr>
                <w:rFonts w:asciiTheme="majorHAnsi" w:hAnsiTheme="majorHAnsi"/>
                <w:sz w:val="20"/>
                <w:szCs w:val="20"/>
                <w:lang w:val="es-CL"/>
              </w:rPr>
              <w:t xml:space="preserve">bebés a pesar del riesgo personal. La falta de acceso a EPP adecuado, que incluye </w:t>
            </w:r>
            <w:r w:rsidR="00BB3B16">
              <w:rPr>
                <w:rFonts w:asciiTheme="majorHAnsi" w:hAnsiTheme="majorHAnsi"/>
                <w:sz w:val="20"/>
                <w:szCs w:val="20"/>
                <w:lang w:val="es-CL"/>
              </w:rPr>
              <w:t>delantales/batas</w:t>
            </w:r>
            <w:r w:rsidRPr="00692116">
              <w:rPr>
                <w:rFonts w:asciiTheme="majorHAnsi" w:hAnsiTheme="majorHAnsi"/>
                <w:sz w:val="20"/>
                <w:szCs w:val="20"/>
                <w:lang w:val="es-CL"/>
              </w:rPr>
              <w:t xml:space="preserve">, máscaras y protectores faciales, pone en peligro no solo a los trabajadores de la salud sino también a las madres y </w:t>
            </w:r>
            <w:r w:rsidR="00BB3B16">
              <w:rPr>
                <w:rFonts w:asciiTheme="majorHAnsi" w:hAnsiTheme="majorHAnsi"/>
                <w:sz w:val="20"/>
                <w:szCs w:val="20"/>
                <w:lang w:val="es-CL"/>
              </w:rPr>
              <w:t xml:space="preserve">a </w:t>
            </w:r>
            <w:r w:rsidRPr="00692116">
              <w:rPr>
                <w:rFonts w:asciiTheme="majorHAnsi" w:hAnsiTheme="majorHAnsi"/>
                <w:sz w:val="20"/>
                <w:szCs w:val="20"/>
                <w:lang w:val="es-CL"/>
              </w:rPr>
              <w:t>los bebés que cuidan.</w:t>
            </w:r>
          </w:p>
          <w:p w14:paraId="509EE79E" w14:textId="77777777" w:rsidR="001777A6" w:rsidRPr="00692116" w:rsidRDefault="001777A6" w:rsidP="00704FC0">
            <w:pPr>
              <w:jc w:val="both"/>
              <w:rPr>
                <w:rFonts w:asciiTheme="majorHAnsi" w:hAnsiTheme="majorHAnsi"/>
                <w:sz w:val="20"/>
                <w:szCs w:val="20"/>
                <w:lang w:val="es-CL"/>
              </w:rPr>
            </w:pPr>
          </w:p>
          <w:p w14:paraId="7B288A36" w14:textId="108C6E2E"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Es importante que los derechos humanos de las mujeres, sus bebés y sus trabajadores de la salud no sean violados por la introducción de protocolos inapropiados para el manejo del embarazo, el parto y la atención posnatal en respuesta a la pandemia de </w:t>
            </w:r>
            <w:r w:rsidR="00EF5954" w:rsidRPr="00692116">
              <w:rPr>
                <w:rFonts w:asciiTheme="majorHAnsi" w:hAnsiTheme="majorHAnsi"/>
                <w:sz w:val="20"/>
                <w:szCs w:val="20"/>
                <w:lang w:val="es-CL"/>
              </w:rPr>
              <w:t>COVID-19</w:t>
            </w:r>
            <w:r w:rsidRPr="00692116">
              <w:rPr>
                <w:rFonts w:asciiTheme="majorHAnsi" w:hAnsiTheme="majorHAnsi"/>
                <w:sz w:val="20"/>
                <w:szCs w:val="20"/>
                <w:lang w:val="es-CL"/>
              </w:rPr>
              <w:t>. Todos los protocolos deben basarse en evidencia acreditada actual para evitar tratamientos nocivos para las mujeres y sus bebés.</w:t>
            </w:r>
          </w:p>
          <w:p w14:paraId="5D4B3672" w14:textId="77777777" w:rsidR="001777A6" w:rsidRPr="00692116" w:rsidRDefault="001777A6" w:rsidP="00704FC0">
            <w:pPr>
              <w:jc w:val="both"/>
              <w:rPr>
                <w:rFonts w:asciiTheme="majorHAnsi" w:hAnsiTheme="majorHAnsi"/>
                <w:sz w:val="20"/>
                <w:szCs w:val="20"/>
                <w:lang w:val="es-CL"/>
              </w:rPr>
            </w:pPr>
          </w:p>
          <w:p w14:paraId="2974A4EF" w14:textId="16B09F52"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Si bien continúan surgiendo pruebas sobre la atención clínica de las mujeres en edad fértil, es esencial que los protocolos para el embarazo y el parto durante la pandemia de</w:t>
            </w:r>
            <w:r w:rsidR="009024ED">
              <w:rPr>
                <w:rFonts w:asciiTheme="majorHAnsi" w:hAnsiTheme="majorHAnsi"/>
                <w:sz w:val="20"/>
                <w:szCs w:val="20"/>
                <w:lang w:val="es-CL"/>
              </w:rPr>
              <w:t>l</w:t>
            </w:r>
            <w:r w:rsidRPr="00692116">
              <w:rPr>
                <w:rFonts w:asciiTheme="majorHAnsi" w:hAnsiTheme="majorHAnsi"/>
                <w:sz w:val="20"/>
                <w:szCs w:val="20"/>
                <w:lang w:val="es-CL"/>
              </w:rPr>
              <w:t xml:space="preserve"> </w:t>
            </w:r>
            <w:r w:rsidR="00EF5954" w:rsidRPr="00692116">
              <w:rPr>
                <w:rFonts w:asciiTheme="majorHAnsi" w:hAnsiTheme="majorHAnsi"/>
                <w:sz w:val="20"/>
                <w:szCs w:val="20"/>
                <w:lang w:val="es-CL"/>
              </w:rPr>
              <w:t xml:space="preserve">COVID-19 </w:t>
            </w:r>
            <w:r w:rsidRPr="00692116">
              <w:rPr>
                <w:rFonts w:asciiTheme="majorHAnsi" w:hAnsiTheme="majorHAnsi"/>
                <w:sz w:val="20"/>
                <w:szCs w:val="20"/>
                <w:lang w:val="es-CL"/>
              </w:rPr>
              <w:t xml:space="preserve">se basen en pruebas </w:t>
            </w:r>
            <w:r w:rsidR="008E1334">
              <w:rPr>
                <w:rFonts w:asciiTheme="majorHAnsi" w:hAnsiTheme="majorHAnsi"/>
                <w:sz w:val="20"/>
                <w:szCs w:val="20"/>
                <w:lang w:val="es-CL"/>
              </w:rPr>
              <w:t>y</w:t>
            </w:r>
            <w:r w:rsidR="0096623E">
              <w:rPr>
                <w:rFonts w:asciiTheme="majorHAnsi" w:hAnsiTheme="majorHAnsi"/>
                <w:sz w:val="20"/>
                <w:szCs w:val="20"/>
                <w:lang w:val="es-CL"/>
              </w:rPr>
              <w:t xml:space="preserve"> el respeto </w:t>
            </w:r>
            <w:r w:rsidR="00E96063">
              <w:rPr>
                <w:rFonts w:asciiTheme="majorHAnsi" w:hAnsiTheme="majorHAnsi"/>
                <w:sz w:val="20"/>
                <w:szCs w:val="20"/>
                <w:lang w:val="es-CL"/>
              </w:rPr>
              <w:t>a los</w:t>
            </w:r>
            <w:r w:rsidRPr="00692116">
              <w:rPr>
                <w:rFonts w:asciiTheme="majorHAnsi" w:hAnsiTheme="majorHAnsi"/>
                <w:sz w:val="20"/>
                <w:szCs w:val="20"/>
                <w:lang w:val="es-CL"/>
              </w:rPr>
              <w:t xml:space="preserve"> derechos humanos de todas las mujeres y sus recién nacidos:</w:t>
            </w:r>
          </w:p>
          <w:p w14:paraId="7AE81F6A" w14:textId="77777777" w:rsidR="001777A6" w:rsidRPr="00692116" w:rsidRDefault="001777A6" w:rsidP="00704FC0">
            <w:pPr>
              <w:jc w:val="both"/>
              <w:rPr>
                <w:rFonts w:asciiTheme="majorHAnsi" w:hAnsiTheme="majorHAnsi"/>
                <w:sz w:val="20"/>
                <w:szCs w:val="20"/>
                <w:lang w:val="es-CL"/>
              </w:rPr>
            </w:pPr>
          </w:p>
          <w:p w14:paraId="360A275C" w14:textId="77777777"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Toda mujer y su recién nacido tienen derecho a ser tratados con compasión, dignidad y respeto.</w:t>
            </w:r>
          </w:p>
          <w:p w14:paraId="3E94C605" w14:textId="6D55DE1C"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 Toda mujer tiene derecho a la información, a dar su consentimiento, a rechazar el consentimiento y a que se </w:t>
            </w:r>
            <w:r w:rsidR="00E96063">
              <w:rPr>
                <w:rFonts w:asciiTheme="majorHAnsi" w:hAnsiTheme="majorHAnsi"/>
                <w:sz w:val="20"/>
                <w:szCs w:val="20"/>
                <w:lang w:val="es-CL"/>
              </w:rPr>
              <w:t xml:space="preserve">respeten </w:t>
            </w:r>
            <w:r w:rsidRPr="00692116">
              <w:rPr>
                <w:rFonts w:asciiTheme="majorHAnsi" w:hAnsiTheme="majorHAnsi"/>
                <w:sz w:val="20"/>
                <w:szCs w:val="20"/>
                <w:lang w:val="es-CL"/>
              </w:rPr>
              <w:t>sus elecciones y decisiones. Esto incluye el derecho a tener un compañero de su elección con ella durante su trabajo de parto y nacimiento.</w:t>
            </w:r>
          </w:p>
          <w:p w14:paraId="6C7D803C" w14:textId="72A7CE3E"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 Se debe permitir que una pareja de parto única y asintomática permanezca con la mujer, como mínimo, durante el embarazo y el parto. El apoyo continuo de </w:t>
            </w:r>
            <w:r w:rsidR="004D5459">
              <w:rPr>
                <w:rFonts w:asciiTheme="majorHAnsi" w:hAnsiTheme="majorHAnsi"/>
                <w:sz w:val="20"/>
                <w:szCs w:val="20"/>
                <w:lang w:val="es-CL"/>
              </w:rPr>
              <w:t>la</w:t>
            </w:r>
            <w:r w:rsidRPr="00692116">
              <w:rPr>
                <w:rFonts w:asciiTheme="majorHAnsi" w:hAnsiTheme="majorHAnsi"/>
                <w:sz w:val="20"/>
                <w:szCs w:val="20"/>
                <w:lang w:val="es-CL"/>
              </w:rPr>
              <w:t xml:space="preserve"> pareja aumenta </w:t>
            </w:r>
            <w:r w:rsidR="00361F57">
              <w:rPr>
                <w:rFonts w:asciiTheme="majorHAnsi" w:hAnsiTheme="majorHAnsi"/>
                <w:sz w:val="20"/>
                <w:szCs w:val="20"/>
                <w:lang w:val="es-CL"/>
              </w:rPr>
              <w:t xml:space="preserve">la posibilidad de </w:t>
            </w:r>
            <w:r w:rsidRPr="00692116">
              <w:rPr>
                <w:rFonts w:asciiTheme="majorHAnsi" w:hAnsiTheme="majorHAnsi"/>
                <w:sz w:val="20"/>
                <w:szCs w:val="20"/>
                <w:lang w:val="es-CL"/>
              </w:rPr>
              <w:t xml:space="preserve">parto vaginal espontáneo, acorta el </w:t>
            </w:r>
            <w:r w:rsidR="00361F57">
              <w:rPr>
                <w:rFonts w:asciiTheme="majorHAnsi" w:hAnsiTheme="majorHAnsi"/>
                <w:sz w:val="20"/>
                <w:szCs w:val="20"/>
                <w:lang w:val="es-CL"/>
              </w:rPr>
              <w:t xml:space="preserve">trabajo de </w:t>
            </w:r>
            <w:r w:rsidRPr="00692116">
              <w:rPr>
                <w:rFonts w:asciiTheme="majorHAnsi" w:hAnsiTheme="majorHAnsi"/>
                <w:sz w:val="20"/>
                <w:szCs w:val="20"/>
                <w:lang w:val="es-CL"/>
              </w:rPr>
              <w:t>parto y disminuye los partos por cesárea y otras intervenciones médicas.</w:t>
            </w:r>
          </w:p>
          <w:p w14:paraId="25AD7682" w14:textId="4BAAB695"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Las intervenciones médicas de rutina como la inducción del parto, cesáreas y partos con fórceps sin indicación obstétrica aumentarán la probabilidad de complicaciones maternas y neonatales, aumentarán la duración de la estadía en el hospital y aumentarán la carga de personal en los hospitales, todo lo cual aumentará la posibilidad de exposición</w:t>
            </w:r>
            <w:r w:rsidR="00EF5954">
              <w:rPr>
                <w:rFonts w:asciiTheme="majorHAnsi" w:hAnsiTheme="majorHAnsi"/>
                <w:sz w:val="20"/>
                <w:szCs w:val="20"/>
                <w:lang w:val="es-CL"/>
              </w:rPr>
              <w:t xml:space="preserve"> </w:t>
            </w:r>
            <w:r w:rsidR="005B548B">
              <w:rPr>
                <w:rFonts w:asciiTheme="majorHAnsi" w:hAnsiTheme="majorHAnsi"/>
                <w:sz w:val="20"/>
                <w:szCs w:val="20"/>
                <w:lang w:val="es-CL"/>
              </w:rPr>
              <w:t xml:space="preserve">al </w:t>
            </w:r>
            <w:r w:rsidR="00EF5954" w:rsidRPr="00692116">
              <w:rPr>
                <w:rFonts w:asciiTheme="majorHAnsi" w:hAnsiTheme="majorHAnsi"/>
                <w:sz w:val="20"/>
                <w:szCs w:val="20"/>
                <w:lang w:val="es-CL"/>
              </w:rPr>
              <w:t xml:space="preserve">COVID-19 </w:t>
            </w:r>
            <w:r w:rsidRPr="00692116">
              <w:rPr>
                <w:rFonts w:asciiTheme="majorHAnsi" w:hAnsiTheme="majorHAnsi"/>
                <w:sz w:val="20"/>
                <w:szCs w:val="20"/>
                <w:lang w:val="es-CL"/>
              </w:rPr>
              <w:t>y reducir la experiencia positiva de nacimiento para las madres y sus familias.</w:t>
            </w:r>
          </w:p>
          <w:p w14:paraId="0AA824AF" w14:textId="6AAF5F08"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 Actualmente no hay evidencia que sugiera que las mujeres no puedan dar a luz por vía vaginal o que sea más seguro tener una cesárea en caso de sospecha o confirmación de </w:t>
            </w:r>
            <w:r w:rsidR="005B548B" w:rsidRPr="00692116">
              <w:rPr>
                <w:rFonts w:asciiTheme="majorHAnsi" w:hAnsiTheme="majorHAnsi"/>
                <w:sz w:val="20"/>
                <w:szCs w:val="20"/>
                <w:lang w:val="es-CL"/>
              </w:rPr>
              <w:t>COVID-19</w:t>
            </w:r>
            <w:r w:rsidRPr="00692116">
              <w:rPr>
                <w:rFonts w:asciiTheme="majorHAnsi" w:hAnsiTheme="majorHAnsi"/>
                <w:sz w:val="20"/>
                <w:szCs w:val="20"/>
                <w:lang w:val="es-CL"/>
              </w:rPr>
              <w:t>. Las opciones</w:t>
            </w:r>
            <w:r w:rsidR="00430917">
              <w:rPr>
                <w:rFonts w:asciiTheme="majorHAnsi" w:hAnsiTheme="majorHAnsi"/>
                <w:sz w:val="20"/>
                <w:szCs w:val="20"/>
                <w:lang w:val="es-CL"/>
              </w:rPr>
              <w:t xml:space="preserve"> de la mujer para enfrentar el</w:t>
            </w:r>
            <w:r w:rsidRPr="00692116">
              <w:rPr>
                <w:rFonts w:asciiTheme="majorHAnsi" w:hAnsiTheme="majorHAnsi"/>
                <w:sz w:val="20"/>
                <w:szCs w:val="20"/>
                <w:lang w:val="es-CL"/>
              </w:rPr>
              <w:t xml:space="preserve"> </w:t>
            </w:r>
            <w:r w:rsidR="00430917">
              <w:rPr>
                <w:rFonts w:asciiTheme="majorHAnsi" w:hAnsiTheme="majorHAnsi"/>
                <w:sz w:val="20"/>
                <w:szCs w:val="20"/>
                <w:lang w:val="es-CL"/>
              </w:rPr>
              <w:t xml:space="preserve">parto </w:t>
            </w:r>
            <w:r w:rsidRPr="00692116">
              <w:rPr>
                <w:rFonts w:asciiTheme="majorHAnsi" w:hAnsiTheme="majorHAnsi"/>
                <w:sz w:val="20"/>
                <w:szCs w:val="20"/>
                <w:lang w:val="es-CL"/>
              </w:rPr>
              <w:t>deben respetarse y seguirse lo más cerca posible, teniendo en cuenta sus necesidades clínicas.</w:t>
            </w:r>
          </w:p>
          <w:p w14:paraId="6F93FDAD" w14:textId="25F400A0"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 No hay evidencia de que </w:t>
            </w:r>
            <w:r w:rsidR="003E6DAF">
              <w:rPr>
                <w:rFonts w:asciiTheme="majorHAnsi" w:hAnsiTheme="majorHAnsi"/>
                <w:sz w:val="20"/>
                <w:szCs w:val="20"/>
                <w:lang w:val="es-CL"/>
              </w:rPr>
              <w:t xml:space="preserve">el </w:t>
            </w:r>
            <w:r w:rsidR="005B548B" w:rsidRPr="00692116">
              <w:rPr>
                <w:rFonts w:asciiTheme="majorHAnsi" w:hAnsiTheme="majorHAnsi"/>
                <w:sz w:val="20"/>
                <w:szCs w:val="20"/>
                <w:lang w:val="es-CL"/>
              </w:rPr>
              <w:t xml:space="preserve">COVID-19 </w:t>
            </w:r>
            <w:r w:rsidRPr="00692116">
              <w:rPr>
                <w:rFonts w:asciiTheme="majorHAnsi" w:hAnsiTheme="majorHAnsi"/>
                <w:sz w:val="20"/>
                <w:szCs w:val="20"/>
                <w:lang w:val="es-CL"/>
              </w:rPr>
              <w:t>pueda transmitirse al lactante en la leche materna.</w:t>
            </w:r>
          </w:p>
          <w:p w14:paraId="1B77C737" w14:textId="77777777"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Las mujeres que amamantan no deben separarse de sus recién nacidos, ya que no hay evidencia que demuestre que los virus respiratorios pueden transmitirse a través de la leche materna. La madre puede continuar amamantando mientras se apliquen las precauciones necesarias a continuación.</w:t>
            </w:r>
          </w:p>
          <w:p w14:paraId="5D225C13" w14:textId="5CE919E3"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La continuidad de los modelos de atención de partería reducirá la cantidad de cuidadores en contacto con la mujer y su pareja</w:t>
            </w:r>
            <w:r w:rsidR="00AA2F47">
              <w:rPr>
                <w:rFonts w:asciiTheme="majorHAnsi" w:hAnsiTheme="majorHAnsi"/>
                <w:sz w:val="20"/>
                <w:szCs w:val="20"/>
                <w:lang w:val="es-CL"/>
              </w:rPr>
              <w:t xml:space="preserve">, esto </w:t>
            </w:r>
            <w:r w:rsidRPr="00692116">
              <w:rPr>
                <w:rFonts w:asciiTheme="majorHAnsi" w:hAnsiTheme="majorHAnsi"/>
                <w:sz w:val="20"/>
                <w:szCs w:val="20"/>
                <w:lang w:val="es-CL"/>
              </w:rPr>
              <w:t>disminuirá las posibilidades de propagación de</w:t>
            </w:r>
            <w:r w:rsidR="00AA2F47">
              <w:rPr>
                <w:rFonts w:asciiTheme="majorHAnsi" w:hAnsiTheme="majorHAnsi"/>
                <w:sz w:val="20"/>
                <w:szCs w:val="20"/>
                <w:lang w:val="es-CL"/>
              </w:rPr>
              <w:t>l</w:t>
            </w:r>
            <w:r w:rsidRPr="00692116">
              <w:rPr>
                <w:rFonts w:asciiTheme="majorHAnsi" w:hAnsiTheme="majorHAnsi"/>
                <w:sz w:val="20"/>
                <w:szCs w:val="20"/>
                <w:lang w:val="es-CL"/>
              </w:rPr>
              <w:t xml:space="preserve"> </w:t>
            </w:r>
            <w:r w:rsidR="005B548B" w:rsidRPr="00692116">
              <w:rPr>
                <w:rFonts w:asciiTheme="majorHAnsi" w:hAnsiTheme="majorHAnsi"/>
                <w:sz w:val="20"/>
                <w:szCs w:val="20"/>
                <w:lang w:val="es-CL"/>
              </w:rPr>
              <w:t xml:space="preserve">COVID-19 </w:t>
            </w:r>
            <w:r w:rsidRPr="00692116">
              <w:rPr>
                <w:rFonts w:asciiTheme="majorHAnsi" w:hAnsiTheme="majorHAnsi"/>
                <w:sz w:val="20"/>
                <w:szCs w:val="20"/>
                <w:lang w:val="es-CL"/>
              </w:rPr>
              <w:t>en los hospitales; Se debe alentar y proporcionar la continuidad de la atención de partería.</w:t>
            </w:r>
          </w:p>
          <w:p w14:paraId="0A332F9B" w14:textId="77777777"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Las matronas y las enfermeras tienen derecho a tener acceso completo a todos los equipos de protección personal (EPP), saneamiento y a un ambiente de trabajo seguro y respetuoso.</w:t>
            </w:r>
          </w:p>
          <w:p w14:paraId="68B5F398" w14:textId="77777777" w:rsidR="001777A6" w:rsidRPr="00692116" w:rsidRDefault="001777A6" w:rsidP="00704FC0">
            <w:pPr>
              <w:jc w:val="both"/>
              <w:rPr>
                <w:rFonts w:asciiTheme="majorHAnsi" w:hAnsiTheme="majorHAnsi"/>
                <w:sz w:val="20"/>
                <w:szCs w:val="20"/>
                <w:lang w:val="es-CL"/>
              </w:rPr>
            </w:pPr>
          </w:p>
          <w:p w14:paraId="274F0774" w14:textId="4851546A"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El propósito de esta simulación es mantener </w:t>
            </w:r>
            <w:r w:rsidR="003A5124">
              <w:rPr>
                <w:rFonts w:asciiTheme="majorHAnsi" w:hAnsiTheme="majorHAnsi"/>
                <w:sz w:val="20"/>
                <w:szCs w:val="20"/>
                <w:lang w:val="es-CL"/>
              </w:rPr>
              <w:t xml:space="preserve">siempre, </w:t>
            </w:r>
            <w:r w:rsidRPr="00692116">
              <w:rPr>
                <w:rFonts w:asciiTheme="majorHAnsi" w:hAnsiTheme="majorHAnsi"/>
                <w:sz w:val="20"/>
                <w:szCs w:val="20"/>
                <w:lang w:val="es-CL"/>
              </w:rPr>
              <w:t xml:space="preserve">las condiciones normales mientras se atiende a una mujer infectada con </w:t>
            </w:r>
            <w:r w:rsidR="004546FF" w:rsidRPr="00692116">
              <w:rPr>
                <w:rFonts w:asciiTheme="majorHAnsi" w:hAnsiTheme="majorHAnsi"/>
                <w:sz w:val="20"/>
                <w:szCs w:val="20"/>
                <w:lang w:val="es-CL"/>
              </w:rPr>
              <w:t>COVID-19</w:t>
            </w:r>
            <w:r w:rsidRPr="00692116">
              <w:rPr>
                <w:rFonts w:asciiTheme="majorHAnsi" w:hAnsiTheme="majorHAnsi"/>
                <w:sz w:val="20"/>
                <w:szCs w:val="20"/>
                <w:lang w:val="es-CL"/>
              </w:rPr>
              <w:t xml:space="preserve">. La atención compasiva y respetuosa es </w:t>
            </w:r>
            <w:r w:rsidR="003A5124">
              <w:rPr>
                <w:rFonts w:asciiTheme="majorHAnsi" w:hAnsiTheme="majorHAnsi"/>
                <w:sz w:val="20"/>
                <w:szCs w:val="20"/>
                <w:lang w:val="es-CL"/>
              </w:rPr>
              <w:t xml:space="preserve">la </w:t>
            </w:r>
            <w:r w:rsidRPr="00692116">
              <w:rPr>
                <w:rFonts w:asciiTheme="majorHAnsi" w:hAnsiTheme="majorHAnsi"/>
                <w:sz w:val="20"/>
                <w:szCs w:val="20"/>
                <w:lang w:val="es-CL"/>
              </w:rPr>
              <w:t xml:space="preserve">clave para apoyar a la mujer cuando da a luz, incluso en condiciones difíciles como cuando </w:t>
            </w:r>
            <w:r w:rsidR="003A5124">
              <w:rPr>
                <w:rFonts w:asciiTheme="majorHAnsi" w:hAnsiTheme="majorHAnsi"/>
                <w:sz w:val="20"/>
                <w:szCs w:val="20"/>
                <w:lang w:val="es-CL"/>
              </w:rPr>
              <w:t xml:space="preserve">se </w:t>
            </w:r>
            <w:r w:rsidRPr="00692116">
              <w:rPr>
                <w:rFonts w:asciiTheme="majorHAnsi" w:hAnsiTheme="majorHAnsi"/>
                <w:sz w:val="20"/>
                <w:szCs w:val="20"/>
                <w:lang w:val="es-CL"/>
              </w:rPr>
              <w:t xml:space="preserve">usa </w:t>
            </w:r>
            <w:r w:rsidR="003A5124">
              <w:rPr>
                <w:rFonts w:asciiTheme="majorHAnsi" w:hAnsiTheme="majorHAnsi"/>
                <w:sz w:val="20"/>
                <w:szCs w:val="20"/>
                <w:lang w:val="es-CL"/>
              </w:rPr>
              <w:t xml:space="preserve">los </w:t>
            </w:r>
            <w:r w:rsidRPr="00692116">
              <w:rPr>
                <w:rFonts w:asciiTheme="majorHAnsi" w:hAnsiTheme="majorHAnsi"/>
                <w:sz w:val="20"/>
                <w:szCs w:val="20"/>
                <w:lang w:val="es-CL"/>
              </w:rPr>
              <w:t>EPP.</w:t>
            </w:r>
          </w:p>
          <w:p w14:paraId="1DDDC2F0" w14:textId="77777777" w:rsidR="001777A6" w:rsidRPr="00692116" w:rsidRDefault="001777A6" w:rsidP="00704FC0">
            <w:pPr>
              <w:jc w:val="both"/>
              <w:rPr>
                <w:rFonts w:asciiTheme="majorHAnsi" w:hAnsiTheme="majorHAnsi"/>
                <w:sz w:val="20"/>
                <w:szCs w:val="20"/>
                <w:lang w:val="es-CL"/>
              </w:rPr>
            </w:pPr>
          </w:p>
          <w:p w14:paraId="5F8C23D6" w14:textId="58C66F7B" w:rsidR="001777A6" w:rsidRPr="00692116" w:rsidRDefault="001777A6" w:rsidP="00704FC0">
            <w:pPr>
              <w:jc w:val="both"/>
              <w:rPr>
                <w:rFonts w:asciiTheme="majorHAnsi" w:hAnsiTheme="majorHAnsi"/>
                <w:sz w:val="20"/>
                <w:szCs w:val="20"/>
                <w:lang w:val="es-CL"/>
              </w:rPr>
            </w:pPr>
            <w:r w:rsidRPr="00692116">
              <w:rPr>
                <w:rFonts w:asciiTheme="majorHAnsi" w:hAnsiTheme="majorHAnsi"/>
                <w:sz w:val="20"/>
                <w:szCs w:val="20"/>
                <w:lang w:val="es-CL"/>
              </w:rPr>
              <w:t>El trabajo en equipo efectivo alrededor de la mujer y su pareja es fundamental, para mantener al mínimo el número de p</w:t>
            </w:r>
            <w:r w:rsidR="00FA6429">
              <w:rPr>
                <w:rFonts w:asciiTheme="majorHAnsi" w:hAnsiTheme="majorHAnsi"/>
                <w:sz w:val="20"/>
                <w:szCs w:val="20"/>
                <w:lang w:val="es-CL"/>
              </w:rPr>
              <w:t>ersonal de salud</w:t>
            </w:r>
            <w:r w:rsidRPr="00692116">
              <w:rPr>
                <w:rFonts w:asciiTheme="majorHAnsi" w:hAnsiTheme="majorHAnsi"/>
                <w:sz w:val="20"/>
                <w:szCs w:val="20"/>
                <w:lang w:val="es-CL"/>
              </w:rPr>
              <w:t xml:space="preserve"> a su alrededor. Esto requerirá una planificación previa sobre cómo organizar la atención en la sala de partos. Practicar el trabajo en equipo, el flujo de atención para la mujer, su recién nacido y la comunicación con su pareja es esencial para mantener un ambiente seguro tanto para la mujer como para </w:t>
            </w:r>
            <w:r w:rsidR="00DA191F">
              <w:rPr>
                <w:rFonts w:asciiTheme="majorHAnsi" w:hAnsiTheme="majorHAnsi"/>
                <w:sz w:val="20"/>
                <w:szCs w:val="20"/>
                <w:lang w:val="es-CL"/>
              </w:rPr>
              <w:t>todo el personal de salud.</w:t>
            </w:r>
          </w:p>
          <w:p w14:paraId="1E47C0DB" w14:textId="6E2F18D3" w:rsidR="001777A6" w:rsidRDefault="001777A6" w:rsidP="00704FC0">
            <w:pPr>
              <w:jc w:val="both"/>
              <w:rPr>
                <w:rFonts w:asciiTheme="majorHAnsi" w:hAnsiTheme="majorHAnsi"/>
                <w:sz w:val="20"/>
                <w:szCs w:val="20"/>
                <w:lang w:val="es-CL"/>
              </w:rPr>
            </w:pPr>
          </w:p>
          <w:p w14:paraId="1FD85BA7" w14:textId="117021D6" w:rsidR="00C246DA" w:rsidRPr="00C246DA" w:rsidRDefault="00C246DA" w:rsidP="00704FC0">
            <w:pPr>
              <w:jc w:val="both"/>
              <w:rPr>
                <w:rFonts w:asciiTheme="majorHAnsi" w:hAnsiTheme="majorHAnsi"/>
                <w:i/>
                <w:iCs/>
                <w:color w:val="2B809D" w:themeColor="text2"/>
                <w:sz w:val="20"/>
                <w:szCs w:val="20"/>
                <w:lang w:val="es-CL"/>
              </w:rPr>
            </w:pPr>
            <w:r w:rsidRPr="00C246DA">
              <w:rPr>
                <w:rFonts w:asciiTheme="majorHAnsi" w:hAnsiTheme="majorHAnsi"/>
                <w:i/>
                <w:iCs/>
                <w:color w:val="2B809D" w:themeColor="text2"/>
                <w:sz w:val="20"/>
                <w:szCs w:val="20"/>
                <w:lang w:val="es-CL"/>
              </w:rPr>
              <w:t>Referencias</w:t>
            </w:r>
          </w:p>
          <w:p w14:paraId="20CB971D" w14:textId="77777777" w:rsidR="00704FC0" w:rsidRPr="00692116" w:rsidRDefault="001777A6" w:rsidP="00704FC0">
            <w:pPr>
              <w:pStyle w:val="NoSpacing"/>
              <w:jc w:val="both"/>
              <w:rPr>
                <w:sz w:val="20"/>
                <w:szCs w:val="20"/>
                <w:lang w:val="es-CL"/>
              </w:rPr>
            </w:pPr>
            <w:r w:rsidRPr="00692116">
              <w:rPr>
                <w:rFonts w:asciiTheme="majorHAnsi" w:hAnsiTheme="majorHAnsi"/>
                <w:sz w:val="20"/>
                <w:szCs w:val="20"/>
                <w:lang w:val="es-CL"/>
              </w:rPr>
              <w:t>Los derechos de las mujeres en el parto deben ser respetados durante la pandemia de coronavirus. Declaración oficial de ICM, Confederación Internacional de Matronas, abril de 2020, recuperada de</w:t>
            </w:r>
            <w:r w:rsidR="00704FC0" w:rsidRPr="00692116">
              <w:rPr>
                <w:rFonts w:asciiTheme="majorHAnsi" w:hAnsiTheme="majorHAnsi"/>
                <w:sz w:val="20"/>
                <w:szCs w:val="20"/>
                <w:lang w:val="es-CL"/>
              </w:rPr>
              <w:t xml:space="preserve"> </w:t>
            </w:r>
            <w:hyperlink r:id="rId17">
              <w:r w:rsidR="00704FC0" w:rsidRPr="00692116">
                <w:rPr>
                  <w:rStyle w:val="Hyperlink"/>
                  <w:rFonts w:ascii="Calibri" w:eastAsia="Calibri" w:hAnsi="Calibri" w:cs="Calibri"/>
                  <w:sz w:val="20"/>
                  <w:szCs w:val="20"/>
                  <w:lang w:val="es-CL"/>
                </w:rPr>
                <w:t>https://www.internationalmidwives.org/assets/files/news-files/2020/03/ppe-statement.pdf</w:t>
              </w:r>
            </w:hyperlink>
          </w:p>
          <w:p w14:paraId="3D7109A1" w14:textId="77777777" w:rsidR="00704FC0" w:rsidRPr="00692116" w:rsidRDefault="00704FC0" w:rsidP="00704FC0">
            <w:pPr>
              <w:pStyle w:val="NoSpacing"/>
              <w:jc w:val="both"/>
              <w:rPr>
                <w:sz w:val="20"/>
                <w:szCs w:val="20"/>
                <w:lang w:val="es-CL"/>
              </w:rPr>
            </w:pPr>
            <w:hyperlink r:id="rId18">
              <w:r w:rsidRPr="00692116">
                <w:rPr>
                  <w:rStyle w:val="Hyperlink"/>
                  <w:rFonts w:ascii="Calibri" w:eastAsia="Calibri" w:hAnsi="Calibri" w:cs="Calibri"/>
                  <w:sz w:val="20"/>
                  <w:szCs w:val="20"/>
                  <w:lang w:val="es-CL"/>
                </w:rPr>
                <w:t>https://www.internationalmidwives.org/assets/files/news-files/2020/03/icm-statement_upholding-womens-rights-during-covid19-5e83ae2ebfe59.pdf</w:t>
              </w:r>
            </w:hyperlink>
          </w:p>
          <w:p w14:paraId="06E070CD" w14:textId="348B3404" w:rsidR="003C03E4" w:rsidRPr="00692116" w:rsidRDefault="003C03E4" w:rsidP="00704FC0">
            <w:pPr>
              <w:jc w:val="both"/>
              <w:rPr>
                <w:rFonts w:asciiTheme="majorHAnsi" w:hAnsiTheme="majorHAnsi"/>
                <w:sz w:val="20"/>
                <w:szCs w:val="20"/>
                <w:highlight w:val="red"/>
                <w:lang w:val="es-CL"/>
              </w:rPr>
            </w:pPr>
          </w:p>
        </w:tc>
      </w:tr>
      <w:tr w:rsidR="00CB753C" w:rsidRPr="00D363C1" w14:paraId="6B77D3CE" w14:textId="77777777" w:rsidTr="00545416">
        <w:tc>
          <w:tcPr>
            <w:tcW w:w="2335" w:type="dxa"/>
          </w:tcPr>
          <w:p w14:paraId="17AC6954" w14:textId="79AA292A" w:rsidR="00CB753C" w:rsidRPr="00D363C1" w:rsidRDefault="00CB753C" w:rsidP="00CB753C">
            <w:pPr>
              <w:rPr>
                <w:rFonts w:ascii="Lato" w:hAnsi="Lato"/>
                <w:lang w:val="es-CL"/>
              </w:rPr>
            </w:pPr>
            <w:r w:rsidRPr="00D363C1">
              <w:rPr>
                <w:rFonts w:ascii="Lato" w:hAnsi="Lato" w:cs="Arial"/>
                <w:sz w:val="20"/>
                <w:szCs w:val="20"/>
                <w:lang w:val="es-CL"/>
              </w:rPr>
              <w:t>Imagen de las consideraciones del caso</w:t>
            </w:r>
          </w:p>
        </w:tc>
        <w:tc>
          <w:tcPr>
            <w:tcW w:w="7293" w:type="dxa"/>
          </w:tcPr>
          <w:p w14:paraId="4C517163" w14:textId="05D5C11B" w:rsidR="00CB753C" w:rsidRPr="00692116" w:rsidRDefault="00CB753C"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CB753C" w:rsidRPr="00D363C1" w14:paraId="3555E9D2" w14:textId="77777777" w:rsidTr="00545416">
        <w:tc>
          <w:tcPr>
            <w:tcW w:w="2335" w:type="dxa"/>
          </w:tcPr>
          <w:p w14:paraId="0FFA19FC" w14:textId="77777777" w:rsidR="00CB753C" w:rsidRPr="00D363C1" w:rsidRDefault="00CB753C" w:rsidP="00CB753C">
            <w:pPr>
              <w:rPr>
                <w:rFonts w:ascii="Lato" w:hAnsi="Lato" w:cs="Arial"/>
                <w:sz w:val="20"/>
                <w:szCs w:val="20"/>
                <w:lang w:val="es-CL"/>
              </w:rPr>
            </w:pPr>
            <w:r w:rsidRPr="00D363C1">
              <w:rPr>
                <w:rFonts w:ascii="Lato" w:hAnsi="Lato" w:cs="Arial"/>
                <w:sz w:val="20"/>
                <w:szCs w:val="20"/>
                <w:lang w:val="es-CL"/>
              </w:rPr>
              <w:t>Consideración del caso</w:t>
            </w:r>
          </w:p>
          <w:p w14:paraId="6F0574CD" w14:textId="08C3976A" w:rsidR="00CB753C" w:rsidRPr="00D363C1" w:rsidRDefault="00CB753C" w:rsidP="00CB753C">
            <w:pPr>
              <w:rPr>
                <w:rFonts w:ascii="Lato" w:hAnsi="Lato"/>
                <w:lang w:val="es-CL"/>
              </w:rPr>
            </w:pPr>
            <w:r w:rsidRPr="00D363C1">
              <w:rPr>
                <w:rFonts w:ascii="Lato" w:hAnsi="Lato" w:cs="Arial"/>
                <w:sz w:val="20"/>
                <w:szCs w:val="20"/>
                <w:lang w:val="es-CL"/>
              </w:rPr>
              <w:t>Descripción de las imágenes</w:t>
            </w:r>
          </w:p>
        </w:tc>
        <w:tc>
          <w:tcPr>
            <w:tcW w:w="7293" w:type="dxa"/>
          </w:tcPr>
          <w:p w14:paraId="3F5EDD20" w14:textId="59611D20" w:rsidR="00CB753C" w:rsidRPr="00692116" w:rsidRDefault="00CB753C"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CB753C" w:rsidRPr="00D363C1" w14:paraId="3318B8AC" w14:textId="77777777" w:rsidTr="00545416">
        <w:tc>
          <w:tcPr>
            <w:tcW w:w="2335" w:type="dxa"/>
            <w:shd w:val="clear" w:color="auto" w:fill="auto"/>
          </w:tcPr>
          <w:p w14:paraId="52948031" w14:textId="77777777" w:rsidR="00CB753C" w:rsidRPr="00D363C1" w:rsidRDefault="00CB753C" w:rsidP="00CB753C">
            <w:pPr>
              <w:rPr>
                <w:rFonts w:ascii="Lato" w:hAnsi="Lato" w:cs="Arial"/>
                <w:sz w:val="20"/>
                <w:szCs w:val="20"/>
                <w:lang w:val="es-CL"/>
              </w:rPr>
            </w:pPr>
            <w:r w:rsidRPr="00D363C1">
              <w:rPr>
                <w:rFonts w:ascii="Lato" w:hAnsi="Lato" w:cs="Arial"/>
                <w:sz w:val="20"/>
                <w:szCs w:val="20"/>
                <w:lang w:val="es-CL"/>
              </w:rPr>
              <w:t>Adjunto</w:t>
            </w:r>
          </w:p>
          <w:p w14:paraId="0725E44B" w14:textId="2606CAF8" w:rsidR="00CB753C" w:rsidRPr="00D363C1" w:rsidRDefault="00CB753C" w:rsidP="00CB753C">
            <w:pPr>
              <w:rPr>
                <w:rFonts w:ascii="Lato" w:hAnsi="Lato"/>
                <w:lang w:val="es-CL"/>
              </w:rPr>
            </w:pPr>
            <w:r w:rsidRPr="00D363C1">
              <w:rPr>
                <w:rFonts w:ascii="Lato" w:hAnsi="Lato" w:cs="Arial"/>
                <w:sz w:val="20"/>
                <w:szCs w:val="20"/>
                <w:lang w:val="es-CL"/>
              </w:rPr>
              <w:t>Consideraciones del caso</w:t>
            </w:r>
          </w:p>
        </w:tc>
        <w:tc>
          <w:tcPr>
            <w:tcW w:w="7293" w:type="dxa"/>
            <w:shd w:val="clear" w:color="auto" w:fill="auto"/>
          </w:tcPr>
          <w:p w14:paraId="53B3C851" w14:textId="6FC138C7" w:rsidR="00CB753C" w:rsidRPr="00692116" w:rsidRDefault="00CB753C"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CB753C" w:rsidRPr="00D363C1" w14:paraId="06E0E84B" w14:textId="77777777" w:rsidTr="00545416">
        <w:tc>
          <w:tcPr>
            <w:tcW w:w="2335" w:type="dxa"/>
            <w:shd w:val="clear" w:color="auto" w:fill="CCCCCC" w:themeFill="accent5" w:themeFillTint="33"/>
          </w:tcPr>
          <w:p w14:paraId="1418B2C3" w14:textId="6DA54689" w:rsidR="00CB753C" w:rsidRPr="00D363C1" w:rsidRDefault="00CB753C" w:rsidP="00CB753C">
            <w:pPr>
              <w:rPr>
                <w:rFonts w:ascii="Lato" w:hAnsi="Lato"/>
                <w:lang w:val="es-CL"/>
              </w:rPr>
            </w:pPr>
            <w:r w:rsidRPr="00D363C1">
              <w:rPr>
                <w:rFonts w:ascii="Lato" w:hAnsi="Lato" w:cs="Arial"/>
                <w:sz w:val="20"/>
                <w:szCs w:val="20"/>
                <w:lang w:val="es-CL"/>
              </w:rPr>
              <w:t>Archivos y Adjuntos</w:t>
            </w:r>
          </w:p>
        </w:tc>
        <w:tc>
          <w:tcPr>
            <w:tcW w:w="7293" w:type="dxa"/>
            <w:shd w:val="clear" w:color="auto" w:fill="CCCCCC" w:themeFill="accent5" w:themeFillTint="33"/>
          </w:tcPr>
          <w:p w14:paraId="128EAF1F" w14:textId="77777777" w:rsidR="00CB753C" w:rsidRPr="00692116" w:rsidRDefault="00CB753C" w:rsidP="00704FC0">
            <w:pPr>
              <w:jc w:val="both"/>
              <w:rPr>
                <w:rFonts w:asciiTheme="majorHAnsi" w:hAnsiTheme="majorHAnsi"/>
                <w:sz w:val="20"/>
                <w:szCs w:val="20"/>
                <w:lang w:val="es-CL"/>
              </w:rPr>
            </w:pPr>
          </w:p>
        </w:tc>
      </w:tr>
      <w:tr w:rsidR="00CB753C" w:rsidRPr="00D363C1" w14:paraId="38E90C9E" w14:textId="77777777" w:rsidTr="00545416">
        <w:tc>
          <w:tcPr>
            <w:tcW w:w="2335" w:type="dxa"/>
            <w:shd w:val="clear" w:color="auto" w:fill="CCCCCC" w:themeFill="accent5" w:themeFillTint="33"/>
          </w:tcPr>
          <w:p w14:paraId="58A36F3A" w14:textId="788FE9AE" w:rsidR="00CB753C" w:rsidRPr="00D363C1" w:rsidRDefault="00CB753C" w:rsidP="00CB753C">
            <w:pPr>
              <w:rPr>
                <w:rFonts w:ascii="Lato" w:hAnsi="Lato"/>
                <w:lang w:val="es-CL"/>
              </w:rPr>
            </w:pPr>
            <w:r w:rsidRPr="00D363C1">
              <w:rPr>
                <w:rFonts w:ascii="Lato" w:hAnsi="Lato" w:cs="Arial"/>
                <w:sz w:val="20"/>
                <w:szCs w:val="20"/>
                <w:lang w:val="es-CL"/>
              </w:rPr>
              <w:t>Detalles de Publicación</w:t>
            </w:r>
          </w:p>
        </w:tc>
        <w:tc>
          <w:tcPr>
            <w:tcW w:w="7293" w:type="dxa"/>
            <w:shd w:val="clear" w:color="auto" w:fill="CCCCCC" w:themeFill="accent5" w:themeFillTint="33"/>
          </w:tcPr>
          <w:p w14:paraId="10EEEC39" w14:textId="77777777" w:rsidR="00CB753C" w:rsidRPr="00692116" w:rsidRDefault="00CB753C" w:rsidP="00704FC0">
            <w:pPr>
              <w:jc w:val="both"/>
              <w:rPr>
                <w:rFonts w:asciiTheme="majorHAnsi" w:hAnsiTheme="majorHAnsi"/>
                <w:sz w:val="20"/>
                <w:szCs w:val="20"/>
                <w:lang w:val="es-CL"/>
              </w:rPr>
            </w:pPr>
          </w:p>
        </w:tc>
      </w:tr>
      <w:tr w:rsidR="008D3F78" w:rsidRPr="00D363C1" w14:paraId="587DEA78" w14:textId="77777777" w:rsidTr="00545416">
        <w:tc>
          <w:tcPr>
            <w:tcW w:w="2335" w:type="dxa"/>
          </w:tcPr>
          <w:p w14:paraId="17524A38" w14:textId="7FD73B0D" w:rsidR="008D3F78" w:rsidRPr="00D363C1" w:rsidRDefault="008D3F78" w:rsidP="008D3F78">
            <w:pPr>
              <w:rPr>
                <w:rFonts w:ascii="Lato" w:hAnsi="Lato"/>
                <w:lang w:val="es-CL"/>
              </w:rPr>
            </w:pPr>
            <w:r w:rsidRPr="00D363C1">
              <w:rPr>
                <w:rFonts w:ascii="Lato" w:hAnsi="Lato" w:cs="Arial"/>
                <w:sz w:val="20"/>
                <w:szCs w:val="20"/>
                <w:lang w:val="es-CL"/>
              </w:rPr>
              <w:t>Numero de Versión</w:t>
            </w:r>
          </w:p>
        </w:tc>
        <w:tc>
          <w:tcPr>
            <w:tcW w:w="7293" w:type="dxa"/>
          </w:tcPr>
          <w:p w14:paraId="4AF5F327" w14:textId="21CC1311" w:rsidR="008D3F78" w:rsidRPr="00692116" w:rsidRDefault="008D3F78" w:rsidP="00704FC0">
            <w:pPr>
              <w:jc w:val="both"/>
              <w:rPr>
                <w:rFonts w:asciiTheme="majorHAnsi" w:hAnsiTheme="majorHAnsi"/>
                <w:sz w:val="20"/>
                <w:szCs w:val="20"/>
                <w:lang w:val="es-CL"/>
              </w:rPr>
            </w:pPr>
            <w:r w:rsidRPr="00692116">
              <w:rPr>
                <w:rFonts w:asciiTheme="majorHAnsi" w:hAnsiTheme="majorHAnsi"/>
                <w:sz w:val="20"/>
                <w:szCs w:val="20"/>
                <w:lang w:val="es-CL"/>
              </w:rPr>
              <w:t>1.0</w:t>
            </w:r>
          </w:p>
        </w:tc>
      </w:tr>
      <w:tr w:rsidR="008D3F78" w:rsidRPr="00D363C1" w14:paraId="4FFDE160" w14:textId="77777777" w:rsidTr="00545416">
        <w:tc>
          <w:tcPr>
            <w:tcW w:w="2335" w:type="dxa"/>
          </w:tcPr>
          <w:p w14:paraId="7198EC7C" w14:textId="7F01612C" w:rsidR="008D3F78" w:rsidRPr="00D363C1" w:rsidRDefault="008D3F78" w:rsidP="008D3F78">
            <w:pPr>
              <w:rPr>
                <w:rFonts w:ascii="Lato" w:hAnsi="Lato"/>
                <w:lang w:val="es-CL"/>
              </w:rPr>
            </w:pPr>
            <w:r w:rsidRPr="00D363C1">
              <w:rPr>
                <w:rFonts w:ascii="Lato" w:hAnsi="Lato" w:cs="Arial"/>
                <w:sz w:val="20"/>
                <w:szCs w:val="20"/>
                <w:lang w:val="es-CL"/>
              </w:rPr>
              <w:t>Fecha de Publicación</w:t>
            </w:r>
          </w:p>
        </w:tc>
        <w:tc>
          <w:tcPr>
            <w:tcW w:w="7293" w:type="dxa"/>
          </w:tcPr>
          <w:p w14:paraId="12B54AA9" w14:textId="77777777" w:rsidR="008D3F78" w:rsidRPr="00692116" w:rsidRDefault="008D3F78" w:rsidP="00704FC0">
            <w:pPr>
              <w:jc w:val="both"/>
              <w:rPr>
                <w:rFonts w:asciiTheme="majorHAnsi" w:hAnsiTheme="majorHAnsi"/>
                <w:sz w:val="20"/>
                <w:szCs w:val="20"/>
                <w:lang w:val="es-CL"/>
              </w:rPr>
            </w:pPr>
          </w:p>
        </w:tc>
      </w:tr>
      <w:tr w:rsidR="008D3F78" w:rsidRPr="00D363C1" w14:paraId="5E0EABAD" w14:textId="77777777" w:rsidTr="00545416">
        <w:tc>
          <w:tcPr>
            <w:tcW w:w="2335" w:type="dxa"/>
          </w:tcPr>
          <w:p w14:paraId="59BC119D" w14:textId="72F9D423" w:rsidR="008D3F78" w:rsidRPr="00D363C1" w:rsidRDefault="008D3F78" w:rsidP="008D3F78">
            <w:pPr>
              <w:rPr>
                <w:rFonts w:ascii="Lato" w:hAnsi="Lato"/>
                <w:lang w:val="es-CL"/>
              </w:rPr>
            </w:pPr>
            <w:r w:rsidRPr="00D363C1">
              <w:rPr>
                <w:rFonts w:ascii="Lato" w:hAnsi="Lato" w:cs="Arial"/>
                <w:sz w:val="20"/>
                <w:szCs w:val="20"/>
                <w:lang w:val="es-CL"/>
              </w:rPr>
              <w:t>Nota de Lanzamiento</w:t>
            </w:r>
          </w:p>
        </w:tc>
        <w:tc>
          <w:tcPr>
            <w:tcW w:w="7293" w:type="dxa"/>
          </w:tcPr>
          <w:p w14:paraId="1EFCA9E6" w14:textId="77777777" w:rsidR="008D3F78" w:rsidRPr="00692116" w:rsidRDefault="008D3F78" w:rsidP="00704FC0">
            <w:pPr>
              <w:jc w:val="both"/>
              <w:rPr>
                <w:rFonts w:asciiTheme="majorHAnsi" w:hAnsiTheme="majorHAnsi"/>
                <w:sz w:val="20"/>
                <w:szCs w:val="20"/>
                <w:lang w:val="es-CL"/>
              </w:rPr>
            </w:pPr>
          </w:p>
        </w:tc>
      </w:tr>
      <w:tr w:rsidR="008D3F78" w:rsidRPr="00D363C1" w14:paraId="6493E6BA" w14:textId="77777777" w:rsidTr="00545416">
        <w:tc>
          <w:tcPr>
            <w:tcW w:w="2335" w:type="dxa"/>
          </w:tcPr>
          <w:p w14:paraId="73DD04DB" w14:textId="754C25FE" w:rsidR="008D3F78" w:rsidRPr="00D363C1" w:rsidRDefault="008D3F78" w:rsidP="008D3F78">
            <w:pPr>
              <w:rPr>
                <w:rFonts w:ascii="Lato" w:hAnsi="Lato"/>
                <w:lang w:val="es-CL"/>
              </w:rPr>
            </w:pPr>
            <w:r w:rsidRPr="00D363C1">
              <w:rPr>
                <w:rFonts w:ascii="Lato" w:hAnsi="Lato" w:cs="Arial"/>
                <w:sz w:val="20"/>
                <w:szCs w:val="20"/>
                <w:lang w:val="es-CL"/>
              </w:rPr>
              <w:t>Codesarrollador uno</w:t>
            </w:r>
          </w:p>
        </w:tc>
        <w:tc>
          <w:tcPr>
            <w:tcW w:w="7293" w:type="dxa"/>
          </w:tcPr>
          <w:p w14:paraId="01102CD0" w14:textId="77777777" w:rsidR="008D3F78" w:rsidRPr="00692116" w:rsidRDefault="008D3F78" w:rsidP="00704FC0">
            <w:pPr>
              <w:jc w:val="both"/>
              <w:rPr>
                <w:rFonts w:asciiTheme="majorHAnsi" w:hAnsiTheme="majorHAnsi"/>
                <w:sz w:val="20"/>
                <w:szCs w:val="20"/>
                <w:lang w:val="es-CL"/>
              </w:rPr>
            </w:pPr>
          </w:p>
        </w:tc>
      </w:tr>
      <w:tr w:rsidR="000C231F" w:rsidRPr="00D363C1" w14:paraId="55A6FEA4" w14:textId="77777777" w:rsidTr="00545416">
        <w:tc>
          <w:tcPr>
            <w:tcW w:w="2335" w:type="dxa"/>
          </w:tcPr>
          <w:p w14:paraId="19074C22" w14:textId="2CF5DE82" w:rsidR="000C231F" w:rsidRPr="00D363C1" w:rsidRDefault="000C231F" w:rsidP="000C231F">
            <w:pPr>
              <w:rPr>
                <w:rFonts w:ascii="Lato" w:hAnsi="Lato"/>
                <w:lang w:val="es-CL"/>
              </w:rPr>
            </w:pPr>
            <w:r w:rsidRPr="00D363C1">
              <w:rPr>
                <w:rFonts w:ascii="Lato" w:hAnsi="Lato" w:cs="Arial"/>
                <w:sz w:val="20"/>
                <w:szCs w:val="20"/>
                <w:lang w:val="es-CL"/>
              </w:rPr>
              <w:t>Codesarrollador dos</w:t>
            </w:r>
          </w:p>
        </w:tc>
        <w:tc>
          <w:tcPr>
            <w:tcW w:w="7293" w:type="dxa"/>
          </w:tcPr>
          <w:p w14:paraId="48007C22" w14:textId="77777777" w:rsidR="000C231F" w:rsidRPr="00692116" w:rsidRDefault="000C231F" w:rsidP="00704FC0">
            <w:pPr>
              <w:jc w:val="both"/>
              <w:rPr>
                <w:rFonts w:asciiTheme="majorHAnsi" w:hAnsiTheme="majorHAnsi"/>
                <w:sz w:val="20"/>
                <w:szCs w:val="20"/>
                <w:lang w:val="es-CL"/>
              </w:rPr>
            </w:pPr>
          </w:p>
        </w:tc>
      </w:tr>
      <w:tr w:rsidR="000C231F" w:rsidRPr="00D363C1" w14:paraId="1A1102CD" w14:textId="77777777" w:rsidTr="00545416">
        <w:tc>
          <w:tcPr>
            <w:tcW w:w="2335" w:type="dxa"/>
            <w:shd w:val="clear" w:color="auto" w:fill="auto"/>
          </w:tcPr>
          <w:p w14:paraId="47964B33" w14:textId="6F65FC90" w:rsidR="000C231F" w:rsidRPr="00D363C1" w:rsidRDefault="000C231F" w:rsidP="000C231F">
            <w:pPr>
              <w:rPr>
                <w:rFonts w:ascii="Lato" w:hAnsi="Lato"/>
                <w:lang w:val="es-CL"/>
              </w:rPr>
            </w:pPr>
            <w:r w:rsidRPr="00D363C1">
              <w:rPr>
                <w:rFonts w:ascii="Lato" w:hAnsi="Lato" w:cs="Arial"/>
                <w:sz w:val="20"/>
                <w:szCs w:val="20"/>
                <w:lang w:val="es-CL"/>
              </w:rPr>
              <w:t>Aviso Legal</w:t>
            </w:r>
          </w:p>
        </w:tc>
        <w:tc>
          <w:tcPr>
            <w:tcW w:w="7293" w:type="dxa"/>
            <w:shd w:val="clear" w:color="auto" w:fill="auto"/>
          </w:tcPr>
          <w:p w14:paraId="6BCFB2F3" w14:textId="77777777" w:rsidR="000C231F" w:rsidRPr="00692116" w:rsidRDefault="000C231F" w:rsidP="00704FC0">
            <w:pPr>
              <w:jc w:val="both"/>
              <w:rPr>
                <w:rFonts w:asciiTheme="majorHAnsi" w:hAnsiTheme="majorHAnsi"/>
                <w:sz w:val="20"/>
                <w:szCs w:val="20"/>
                <w:lang w:val="es-CL"/>
              </w:rPr>
            </w:pPr>
          </w:p>
        </w:tc>
      </w:tr>
      <w:tr w:rsidR="000C231F" w:rsidRPr="00D363C1" w14:paraId="37086BD2" w14:textId="77777777" w:rsidTr="00545416">
        <w:tc>
          <w:tcPr>
            <w:tcW w:w="2335" w:type="dxa"/>
            <w:shd w:val="clear" w:color="auto" w:fill="auto"/>
          </w:tcPr>
          <w:p w14:paraId="051FA84A" w14:textId="36970A43" w:rsidR="000C231F" w:rsidRPr="00D363C1" w:rsidRDefault="000C231F" w:rsidP="000C231F">
            <w:pPr>
              <w:rPr>
                <w:rFonts w:ascii="Lato" w:hAnsi="Lato"/>
                <w:lang w:val="es-CL"/>
              </w:rPr>
            </w:pPr>
            <w:r w:rsidRPr="00D363C1">
              <w:rPr>
                <w:rFonts w:ascii="Lato" w:hAnsi="Lato" w:cs="Arial"/>
                <w:sz w:val="20"/>
                <w:szCs w:val="20"/>
                <w:lang w:val="es-CL"/>
              </w:rPr>
              <w:t>Créditos</w:t>
            </w:r>
          </w:p>
        </w:tc>
        <w:tc>
          <w:tcPr>
            <w:tcW w:w="7293" w:type="dxa"/>
            <w:shd w:val="clear" w:color="auto" w:fill="auto"/>
          </w:tcPr>
          <w:p w14:paraId="2A87CE77" w14:textId="77777777" w:rsidR="000C231F" w:rsidRPr="00692116" w:rsidRDefault="000C231F" w:rsidP="00704FC0">
            <w:pPr>
              <w:jc w:val="both"/>
              <w:rPr>
                <w:rFonts w:asciiTheme="majorHAnsi" w:hAnsiTheme="majorHAnsi"/>
                <w:sz w:val="20"/>
                <w:szCs w:val="20"/>
                <w:lang w:val="es-CL"/>
              </w:rPr>
            </w:pPr>
          </w:p>
        </w:tc>
      </w:tr>
      <w:tr w:rsidR="000C231F" w:rsidRPr="00D363C1" w14:paraId="0FCB0122" w14:textId="77777777" w:rsidTr="00545416">
        <w:tc>
          <w:tcPr>
            <w:tcW w:w="2335" w:type="dxa"/>
            <w:shd w:val="clear" w:color="auto" w:fill="CCCCCC" w:themeFill="accent5" w:themeFillTint="33"/>
          </w:tcPr>
          <w:p w14:paraId="458940E1" w14:textId="5B71802F" w:rsidR="000C231F" w:rsidRPr="00D363C1" w:rsidRDefault="000C231F" w:rsidP="000C231F">
            <w:pPr>
              <w:rPr>
                <w:rFonts w:ascii="Lato" w:hAnsi="Lato"/>
                <w:lang w:val="es-CL"/>
              </w:rPr>
            </w:pPr>
            <w:r w:rsidRPr="00D363C1">
              <w:rPr>
                <w:rFonts w:ascii="Lato" w:hAnsi="Lato" w:cs="Arial"/>
                <w:sz w:val="20"/>
                <w:szCs w:val="20"/>
                <w:lang w:val="es-CL"/>
              </w:rPr>
              <w:t>Configuración del escenario</w:t>
            </w:r>
          </w:p>
        </w:tc>
        <w:tc>
          <w:tcPr>
            <w:tcW w:w="7293" w:type="dxa"/>
            <w:shd w:val="clear" w:color="auto" w:fill="CCCCCC" w:themeFill="accent5" w:themeFillTint="33"/>
          </w:tcPr>
          <w:p w14:paraId="3D8AC597" w14:textId="77777777" w:rsidR="000C231F" w:rsidRPr="00692116" w:rsidRDefault="000C231F" w:rsidP="00704FC0">
            <w:pPr>
              <w:jc w:val="both"/>
              <w:rPr>
                <w:rFonts w:asciiTheme="majorHAnsi" w:hAnsiTheme="majorHAnsi"/>
                <w:sz w:val="20"/>
                <w:szCs w:val="20"/>
                <w:lang w:val="es-CL"/>
              </w:rPr>
            </w:pPr>
          </w:p>
        </w:tc>
      </w:tr>
      <w:tr w:rsidR="000C231F" w:rsidRPr="00483982" w14:paraId="1CDB4288" w14:textId="77777777" w:rsidTr="00545416">
        <w:tc>
          <w:tcPr>
            <w:tcW w:w="2335" w:type="dxa"/>
          </w:tcPr>
          <w:p w14:paraId="7DD18D5C" w14:textId="74982104" w:rsidR="000C231F" w:rsidRPr="00483982" w:rsidRDefault="00B50274" w:rsidP="00B50274">
            <w:pPr>
              <w:rPr>
                <w:rFonts w:asciiTheme="majorHAnsi" w:hAnsiTheme="majorHAnsi"/>
                <w:lang w:val="es-CL"/>
              </w:rPr>
            </w:pPr>
            <w:r w:rsidRPr="00483982">
              <w:rPr>
                <w:rFonts w:asciiTheme="majorHAnsi" w:hAnsiTheme="majorHAnsi" w:cs="Arial"/>
                <w:sz w:val="20"/>
                <w:szCs w:val="20"/>
                <w:lang w:val="es-CL"/>
              </w:rPr>
              <w:t>Disciplinas de Entrenamiento</w:t>
            </w:r>
          </w:p>
        </w:tc>
        <w:tc>
          <w:tcPr>
            <w:tcW w:w="7293" w:type="dxa"/>
          </w:tcPr>
          <w:tbl>
            <w:tblPr>
              <w:tblW w:w="7858" w:type="dxa"/>
              <w:tblLayout w:type="fixed"/>
              <w:tblCellMar>
                <w:left w:w="70" w:type="dxa"/>
                <w:right w:w="70" w:type="dxa"/>
              </w:tblCellMar>
              <w:tblLook w:val="04A0" w:firstRow="1" w:lastRow="0" w:firstColumn="1" w:lastColumn="0" w:noHBand="0" w:noVBand="1"/>
            </w:tblPr>
            <w:tblGrid>
              <w:gridCol w:w="3929"/>
              <w:gridCol w:w="3929"/>
            </w:tblGrid>
            <w:tr w:rsidR="00EB313E" w:rsidRPr="00692116" w14:paraId="28B33AFB" w14:textId="77777777" w:rsidTr="00F237D2">
              <w:trPr>
                <w:trHeight w:val="290"/>
              </w:trPr>
              <w:tc>
                <w:tcPr>
                  <w:tcW w:w="3929" w:type="dxa"/>
                  <w:tcBorders>
                    <w:top w:val="nil"/>
                    <w:left w:val="nil"/>
                    <w:bottom w:val="nil"/>
                    <w:right w:val="nil"/>
                  </w:tcBorders>
                  <w:vAlign w:val="bottom"/>
                </w:tcPr>
                <w:p w14:paraId="4433177E" w14:textId="7F348512"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Salud comunitaria y seguridad pública. </w:t>
                  </w:r>
                </w:p>
              </w:tc>
              <w:tc>
                <w:tcPr>
                  <w:tcW w:w="3929" w:type="dxa"/>
                  <w:tcBorders>
                    <w:top w:val="nil"/>
                    <w:left w:val="nil"/>
                    <w:bottom w:val="nil"/>
                    <w:right w:val="nil"/>
                  </w:tcBorders>
                  <w:shd w:val="clear" w:color="auto" w:fill="auto"/>
                  <w:noWrap/>
                  <w:vAlign w:val="bottom"/>
                </w:tcPr>
                <w:p w14:paraId="44847617" w14:textId="17E1958E"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03923FA5" w14:textId="77777777" w:rsidTr="00F237D2">
              <w:trPr>
                <w:trHeight w:val="290"/>
              </w:trPr>
              <w:tc>
                <w:tcPr>
                  <w:tcW w:w="3929" w:type="dxa"/>
                  <w:tcBorders>
                    <w:top w:val="nil"/>
                    <w:left w:val="nil"/>
                    <w:bottom w:val="nil"/>
                    <w:right w:val="nil"/>
                  </w:tcBorders>
                  <w:vAlign w:val="bottom"/>
                </w:tcPr>
                <w:p w14:paraId="54055640" w14:textId="1CE1F00A"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MS Gothic"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SAMU(EMS) /Prehospitalario</w:t>
                  </w:r>
                </w:p>
              </w:tc>
              <w:tc>
                <w:tcPr>
                  <w:tcW w:w="3929" w:type="dxa"/>
                  <w:tcBorders>
                    <w:top w:val="nil"/>
                    <w:left w:val="nil"/>
                    <w:bottom w:val="nil"/>
                    <w:right w:val="nil"/>
                  </w:tcBorders>
                  <w:shd w:val="clear" w:color="auto" w:fill="auto"/>
                  <w:noWrap/>
                  <w:vAlign w:val="bottom"/>
                </w:tcPr>
                <w:p w14:paraId="7EEA74DD" w14:textId="311A2B8C"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4C93320B" w14:textId="77777777" w:rsidTr="00F237D2">
              <w:trPr>
                <w:trHeight w:val="290"/>
              </w:trPr>
              <w:tc>
                <w:tcPr>
                  <w:tcW w:w="3929" w:type="dxa"/>
                  <w:tcBorders>
                    <w:top w:val="nil"/>
                    <w:left w:val="nil"/>
                    <w:bottom w:val="nil"/>
                    <w:right w:val="nil"/>
                  </w:tcBorders>
                  <w:vAlign w:val="bottom"/>
                </w:tcPr>
                <w:p w14:paraId="554A28D1" w14:textId="22C263B6"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Interdisciplinario </w:t>
                  </w:r>
                </w:p>
              </w:tc>
              <w:tc>
                <w:tcPr>
                  <w:tcW w:w="3929" w:type="dxa"/>
                  <w:tcBorders>
                    <w:top w:val="nil"/>
                    <w:left w:val="nil"/>
                    <w:bottom w:val="nil"/>
                    <w:right w:val="nil"/>
                  </w:tcBorders>
                  <w:shd w:val="clear" w:color="auto" w:fill="auto"/>
                  <w:noWrap/>
                  <w:vAlign w:val="bottom"/>
                </w:tcPr>
                <w:p w14:paraId="1CA04C13" w14:textId="6D0E3668"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310939EE" w14:textId="77777777" w:rsidTr="00F237D2">
              <w:trPr>
                <w:trHeight w:val="290"/>
              </w:trPr>
              <w:tc>
                <w:tcPr>
                  <w:tcW w:w="3929" w:type="dxa"/>
                  <w:tcBorders>
                    <w:top w:val="nil"/>
                    <w:left w:val="nil"/>
                    <w:bottom w:val="nil"/>
                    <w:right w:val="nil"/>
                  </w:tcBorders>
                  <w:vAlign w:val="bottom"/>
                </w:tcPr>
                <w:p w14:paraId="654E69DB" w14:textId="1677F9D0"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Medico</w:t>
                  </w:r>
                </w:p>
              </w:tc>
              <w:tc>
                <w:tcPr>
                  <w:tcW w:w="3929" w:type="dxa"/>
                  <w:tcBorders>
                    <w:top w:val="nil"/>
                    <w:left w:val="nil"/>
                    <w:bottom w:val="nil"/>
                    <w:right w:val="nil"/>
                  </w:tcBorders>
                  <w:shd w:val="clear" w:color="auto" w:fill="auto"/>
                  <w:noWrap/>
                  <w:vAlign w:val="bottom"/>
                </w:tcPr>
                <w:p w14:paraId="45F3B23A" w14:textId="13134518"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0563D37E" w14:textId="77777777" w:rsidTr="00F237D2">
              <w:trPr>
                <w:trHeight w:val="290"/>
              </w:trPr>
              <w:tc>
                <w:tcPr>
                  <w:tcW w:w="3929" w:type="dxa"/>
                  <w:tcBorders>
                    <w:top w:val="nil"/>
                    <w:left w:val="nil"/>
                    <w:bottom w:val="nil"/>
                    <w:right w:val="nil"/>
                  </w:tcBorders>
                  <w:vAlign w:val="bottom"/>
                </w:tcPr>
                <w:p w14:paraId="2C3BAFE1" w14:textId="13B758FD"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Militar</w:t>
                  </w:r>
                </w:p>
              </w:tc>
              <w:tc>
                <w:tcPr>
                  <w:tcW w:w="3929" w:type="dxa"/>
                  <w:tcBorders>
                    <w:top w:val="nil"/>
                    <w:left w:val="nil"/>
                    <w:bottom w:val="nil"/>
                    <w:right w:val="nil"/>
                  </w:tcBorders>
                  <w:shd w:val="clear" w:color="auto" w:fill="auto"/>
                  <w:noWrap/>
                  <w:vAlign w:val="bottom"/>
                </w:tcPr>
                <w:p w14:paraId="4A0037A7" w14:textId="5F1B0FD8"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02DA9DA6" w14:textId="77777777" w:rsidTr="00F237D2">
              <w:trPr>
                <w:trHeight w:val="290"/>
              </w:trPr>
              <w:tc>
                <w:tcPr>
                  <w:tcW w:w="3929" w:type="dxa"/>
                  <w:tcBorders>
                    <w:top w:val="nil"/>
                    <w:left w:val="nil"/>
                    <w:bottom w:val="nil"/>
                    <w:right w:val="nil"/>
                  </w:tcBorders>
                  <w:vAlign w:val="bottom"/>
                </w:tcPr>
                <w:p w14:paraId="4CAB44B4" w14:textId="7BDD8CC4"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Enfermera </w:t>
                  </w:r>
                </w:p>
              </w:tc>
              <w:tc>
                <w:tcPr>
                  <w:tcW w:w="3929" w:type="dxa"/>
                  <w:tcBorders>
                    <w:top w:val="nil"/>
                    <w:left w:val="nil"/>
                    <w:bottom w:val="nil"/>
                    <w:right w:val="nil"/>
                  </w:tcBorders>
                  <w:shd w:val="clear" w:color="auto" w:fill="auto"/>
                  <w:noWrap/>
                  <w:vAlign w:val="bottom"/>
                </w:tcPr>
                <w:p w14:paraId="61B549BC" w14:textId="00796884"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5031CD5A" w14:textId="77777777" w:rsidTr="00F237D2">
              <w:trPr>
                <w:trHeight w:val="290"/>
              </w:trPr>
              <w:tc>
                <w:tcPr>
                  <w:tcW w:w="3929" w:type="dxa"/>
                  <w:tcBorders>
                    <w:top w:val="nil"/>
                    <w:left w:val="nil"/>
                    <w:bottom w:val="nil"/>
                    <w:right w:val="nil"/>
                  </w:tcBorders>
                  <w:vAlign w:val="bottom"/>
                </w:tcPr>
                <w:p w14:paraId="6DCB340B" w14:textId="7D6E3781"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Auxiliares de Enfermería</w:t>
                  </w:r>
                </w:p>
              </w:tc>
              <w:tc>
                <w:tcPr>
                  <w:tcW w:w="3929" w:type="dxa"/>
                  <w:tcBorders>
                    <w:top w:val="nil"/>
                    <w:left w:val="nil"/>
                    <w:bottom w:val="nil"/>
                    <w:right w:val="nil"/>
                  </w:tcBorders>
                  <w:shd w:val="clear" w:color="auto" w:fill="auto"/>
                  <w:noWrap/>
                  <w:vAlign w:val="bottom"/>
                </w:tcPr>
                <w:p w14:paraId="17DE8F72" w14:textId="17A69C69"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093D3FB7" w14:textId="77777777" w:rsidTr="00F237D2">
              <w:trPr>
                <w:trHeight w:val="290"/>
              </w:trPr>
              <w:tc>
                <w:tcPr>
                  <w:tcW w:w="3929" w:type="dxa"/>
                  <w:tcBorders>
                    <w:top w:val="nil"/>
                    <w:left w:val="nil"/>
                    <w:bottom w:val="nil"/>
                    <w:right w:val="nil"/>
                  </w:tcBorders>
                  <w:vAlign w:val="bottom"/>
                </w:tcPr>
                <w:p w14:paraId="177516CD" w14:textId="08545D42"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Terapia Ocupacional</w:t>
                  </w:r>
                </w:p>
              </w:tc>
              <w:tc>
                <w:tcPr>
                  <w:tcW w:w="3929" w:type="dxa"/>
                  <w:tcBorders>
                    <w:top w:val="nil"/>
                    <w:left w:val="nil"/>
                    <w:bottom w:val="nil"/>
                    <w:right w:val="nil"/>
                  </w:tcBorders>
                  <w:shd w:val="clear" w:color="auto" w:fill="auto"/>
                  <w:noWrap/>
                  <w:vAlign w:val="bottom"/>
                </w:tcPr>
                <w:p w14:paraId="219FC45F" w14:textId="13F41FCF"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7277D519" w14:textId="77777777" w:rsidTr="00F237D2">
              <w:trPr>
                <w:trHeight w:val="290"/>
              </w:trPr>
              <w:tc>
                <w:tcPr>
                  <w:tcW w:w="3929" w:type="dxa"/>
                  <w:tcBorders>
                    <w:top w:val="nil"/>
                    <w:left w:val="nil"/>
                    <w:bottom w:val="nil"/>
                    <w:right w:val="nil"/>
                  </w:tcBorders>
                  <w:vAlign w:val="bottom"/>
                </w:tcPr>
                <w:p w14:paraId="61BBCD49" w14:textId="278A572A"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Farmacéutico</w:t>
                  </w:r>
                </w:p>
              </w:tc>
              <w:tc>
                <w:tcPr>
                  <w:tcW w:w="3929" w:type="dxa"/>
                  <w:tcBorders>
                    <w:top w:val="nil"/>
                    <w:left w:val="nil"/>
                    <w:bottom w:val="nil"/>
                    <w:right w:val="nil"/>
                  </w:tcBorders>
                  <w:shd w:val="clear" w:color="auto" w:fill="auto"/>
                  <w:noWrap/>
                  <w:vAlign w:val="bottom"/>
                </w:tcPr>
                <w:p w14:paraId="2826C59D" w14:textId="03BC169A"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3014FFE3" w14:textId="77777777" w:rsidTr="00F237D2">
              <w:trPr>
                <w:trHeight w:val="290"/>
              </w:trPr>
              <w:tc>
                <w:tcPr>
                  <w:tcW w:w="3929" w:type="dxa"/>
                  <w:tcBorders>
                    <w:top w:val="nil"/>
                    <w:left w:val="nil"/>
                    <w:bottom w:val="nil"/>
                    <w:right w:val="nil"/>
                  </w:tcBorders>
                  <w:vAlign w:val="bottom"/>
                </w:tcPr>
                <w:p w14:paraId="328D055B" w14:textId="013EA3DA"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Medico Asistente</w:t>
                  </w:r>
                </w:p>
              </w:tc>
              <w:tc>
                <w:tcPr>
                  <w:tcW w:w="3929" w:type="dxa"/>
                  <w:tcBorders>
                    <w:top w:val="nil"/>
                    <w:left w:val="nil"/>
                    <w:bottom w:val="nil"/>
                    <w:right w:val="nil"/>
                  </w:tcBorders>
                  <w:shd w:val="clear" w:color="auto" w:fill="auto"/>
                  <w:noWrap/>
                  <w:vAlign w:val="bottom"/>
                </w:tcPr>
                <w:p w14:paraId="7A3721B4" w14:textId="13655C27"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6DDE8C87" w14:textId="77777777" w:rsidTr="00F237D2">
              <w:trPr>
                <w:trHeight w:val="290"/>
              </w:trPr>
              <w:tc>
                <w:tcPr>
                  <w:tcW w:w="3929" w:type="dxa"/>
                  <w:tcBorders>
                    <w:top w:val="nil"/>
                    <w:left w:val="nil"/>
                    <w:bottom w:val="nil"/>
                    <w:right w:val="nil"/>
                  </w:tcBorders>
                  <w:vAlign w:val="bottom"/>
                </w:tcPr>
                <w:p w14:paraId="1927D402" w14:textId="5B20A182"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Técnico de radiología</w:t>
                  </w:r>
                </w:p>
              </w:tc>
              <w:tc>
                <w:tcPr>
                  <w:tcW w:w="3929" w:type="dxa"/>
                  <w:tcBorders>
                    <w:top w:val="nil"/>
                    <w:left w:val="nil"/>
                    <w:bottom w:val="nil"/>
                    <w:right w:val="nil"/>
                  </w:tcBorders>
                  <w:shd w:val="clear" w:color="auto" w:fill="auto"/>
                  <w:noWrap/>
                  <w:vAlign w:val="bottom"/>
                </w:tcPr>
                <w:p w14:paraId="30A966EE" w14:textId="28F34EEE"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37120F7B" w14:textId="77777777" w:rsidTr="00F237D2">
              <w:trPr>
                <w:trHeight w:val="290"/>
              </w:trPr>
              <w:tc>
                <w:tcPr>
                  <w:tcW w:w="3929" w:type="dxa"/>
                  <w:tcBorders>
                    <w:top w:val="nil"/>
                    <w:left w:val="nil"/>
                    <w:bottom w:val="nil"/>
                    <w:right w:val="nil"/>
                  </w:tcBorders>
                  <w:vAlign w:val="bottom"/>
                </w:tcPr>
                <w:p w14:paraId="4AE8B5E7" w14:textId="77777777" w:rsidR="00EB313E" w:rsidRPr="00692116" w:rsidRDefault="00EB313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Terapista respiratorio</w:t>
                  </w:r>
                </w:p>
                <w:p w14:paraId="0A53D437" w14:textId="77777777" w:rsidR="00EB313E" w:rsidRPr="00692116" w:rsidRDefault="00EB313E" w:rsidP="00704FC0">
                  <w:pPr>
                    <w:spacing w:after="0" w:line="240" w:lineRule="auto"/>
                    <w:jc w:val="both"/>
                    <w:rPr>
                      <w:rFonts w:asciiTheme="majorHAnsi" w:eastAsia="Times New Roman" w:hAnsiTheme="majorHAnsi" w:cs="Arial"/>
                      <w:sz w:val="20"/>
                      <w:szCs w:val="20"/>
                      <w:lang w:val="es-CL" w:eastAsia="da-DK"/>
                    </w:rPr>
                  </w:pPr>
                </w:p>
              </w:tc>
              <w:tc>
                <w:tcPr>
                  <w:tcW w:w="3929" w:type="dxa"/>
                  <w:tcBorders>
                    <w:top w:val="nil"/>
                    <w:left w:val="nil"/>
                    <w:bottom w:val="nil"/>
                    <w:right w:val="nil"/>
                  </w:tcBorders>
                  <w:shd w:val="clear" w:color="auto" w:fill="auto"/>
                  <w:noWrap/>
                  <w:vAlign w:val="bottom"/>
                </w:tcPr>
                <w:p w14:paraId="4D00E9B1" w14:textId="77777777" w:rsidR="00EB313E" w:rsidRPr="00692116" w:rsidRDefault="00EB313E" w:rsidP="00704FC0">
                  <w:pPr>
                    <w:spacing w:after="0" w:line="240" w:lineRule="auto"/>
                    <w:jc w:val="both"/>
                    <w:rPr>
                      <w:rFonts w:asciiTheme="majorHAnsi" w:hAnsiTheme="majorHAnsi"/>
                      <w:sz w:val="20"/>
                      <w:szCs w:val="20"/>
                      <w:lang w:val="es-CL"/>
                    </w:rPr>
                  </w:pPr>
                </w:p>
              </w:tc>
            </w:tr>
          </w:tbl>
          <w:p w14:paraId="6B28F210" w14:textId="77777777" w:rsidR="000C231F" w:rsidRPr="00692116" w:rsidRDefault="000C231F" w:rsidP="00704FC0">
            <w:pPr>
              <w:jc w:val="both"/>
              <w:rPr>
                <w:rFonts w:asciiTheme="majorHAnsi" w:hAnsiTheme="majorHAnsi"/>
                <w:sz w:val="20"/>
                <w:szCs w:val="20"/>
                <w:lang w:val="es-CL"/>
              </w:rPr>
            </w:pPr>
          </w:p>
        </w:tc>
      </w:tr>
      <w:tr w:rsidR="000C231F" w:rsidRPr="00483982" w14:paraId="7CE2F111" w14:textId="77777777" w:rsidTr="00545416">
        <w:tc>
          <w:tcPr>
            <w:tcW w:w="2335" w:type="dxa"/>
          </w:tcPr>
          <w:p w14:paraId="2294127B" w14:textId="2F38DACE" w:rsidR="000C231F" w:rsidRPr="00483982" w:rsidRDefault="00926710" w:rsidP="00926710">
            <w:pPr>
              <w:rPr>
                <w:rFonts w:asciiTheme="majorHAnsi" w:hAnsiTheme="majorHAnsi"/>
                <w:lang w:val="es-CL"/>
              </w:rPr>
            </w:pPr>
            <w:r w:rsidRPr="00483982">
              <w:rPr>
                <w:rFonts w:asciiTheme="majorHAnsi" w:hAnsiTheme="majorHAnsi" w:cs="Arial"/>
                <w:sz w:val="20"/>
                <w:szCs w:val="20"/>
                <w:lang w:val="es-CL"/>
              </w:rPr>
              <w:t>Nivel Educacional</w:t>
            </w:r>
          </w:p>
        </w:tc>
        <w:tc>
          <w:tcPr>
            <w:tcW w:w="7293" w:type="dxa"/>
          </w:tcPr>
          <w:tbl>
            <w:tblPr>
              <w:tblW w:w="6352" w:type="dxa"/>
              <w:tblLayout w:type="fixed"/>
              <w:tblCellMar>
                <w:left w:w="70" w:type="dxa"/>
                <w:right w:w="70" w:type="dxa"/>
              </w:tblCellMar>
              <w:tblLook w:val="04A0" w:firstRow="1" w:lastRow="0" w:firstColumn="1" w:lastColumn="0" w:noHBand="0" w:noVBand="1"/>
            </w:tblPr>
            <w:tblGrid>
              <w:gridCol w:w="3176"/>
              <w:gridCol w:w="3176"/>
            </w:tblGrid>
            <w:tr w:rsidR="00DE15A5" w:rsidRPr="00692116" w14:paraId="2D16997C" w14:textId="77777777" w:rsidTr="00F237D2">
              <w:trPr>
                <w:trHeight w:val="290"/>
              </w:trPr>
              <w:tc>
                <w:tcPr>
                  <w:tcW w:w="3176" w:type="dxa"/>
                  <w:tcBorders>
                    <w:top w:val="nil"/>
                    <w:left w:val="nil"/>
                    <w:bottom w:val="nil"/>
                    <w:right w:val="nil"/>
                  </w:tcBorders>
                  <w:vAlign w:val="bottom"/>
                </w:tcPr>
                <w:p w14:paraId="4C9796B7" w14:textId="1606846A" w:rsidR="00DE15A5" w:rsidRPr="00692116" w:rsidRDefault="00DE15A5"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Licenciados</w:t>
                  </w:r>
                </w:p>
              </w:tc>
              <w:tc>
                <w:tcPr>
                  <w:tcW w:w="3176" w:type="dxa"/>
                  <w:tcBorders>
                    <w:top w:val="nil"/>
                    <w:left w:val="nil"/>
                    <w:bottom w:val="nil"/>
                    <w:right w:val="nil"/>
                  </w:tcBorders>
                  <w:shd w:val="clear" w:color="auto" w:fill="auto"/>
                  <w:noWrap/>
                  <w:vAlign w:val="bottom"/>
                </w:tcPr>
                <w:p w14:paraId="1E3D3492" w14:textId="5AD23066" w:rsidR="00DE15A5" w:rsidRPr="00692116" w:rsidRDefault="00DE15A5" w:rsidP="00704FC0">
                  <w:pPr>
                    <w:spacing w:after="0" w:line="240" w:lineRule="auto"/>
                    <w:jc w:val="both"/>
                    <w:rPr>
                      <w:rFonts w:asciiTheme="majorHAnsi" w:hAnsiTheme="majorHAnsi"/>
                      <w:sz w:val="20"/>
                      <w:szCs w:val="20"/>
                      <w:lang w:val="es-CL"/>
                    </w:rPr>
                  </w:pPr>
                </w:p>
              </w:tc>
            </w:tr>
            <w:tr w:rsidR="00DE15A5" w:rsidRPr="00692116" w14:paraId="5AF4A068" w14:textId="77777777" w:rsidTr="00F237D2">
              <w:trPr>
                <w:trHeight w:val="290"/>
              </w:trPr>
              <w:tc>
                <w:tcPr>
                  <w:tcW w:w="3176" w:type="dxa"/>
                  <w:tcBorders>
                    <w:top w:val="nil"/>
                    <w:left w:val="nil"/>
                    <w:bottom w:val="nil"/>
                    <w:right w:val="nil"/>
                  </w:tcBorders>
                  <w:vAlign w:val="bottom"/>
                </w:tcPr>
                <w:p w14:paraId="3D584679" w14:textId="13128BDC" w:rsidR="00DE15A5" w:rsidRPr="00692116" w:rsidRDefault="00DE15A5"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Post graduados</w:t>
                  </w:r>
                </w:p>
              </w:tc>
              <w:tc>
                <w:tcPr>
                  <w:tcW w:w="3176" w:type="dxa"/>
                  <w:tcBorders>
                    <w:top w:val="nil"/>
                    <w:left w:val="nil"/>
                    <w:bottom w:val="nil"/>
                    <w:right w:val="nil"/>
                  </w:tcBorders>
                  <w:shd w:val="clear" w:color="auto" w:fill="auto"/>
                  <w:noWrap/>
                  <w:vAlign w:val="bottom"/>
                </w:tcPr>
                <w:p w14:paraId="570AF8B8" w14:textId="36D8FC6A" w:rsidR="00DE15A5" w:rsidRPr="00692116" w:rsidRDefault="00DE15A5" w:rsidP="00704FC0">
                  <w:pPr>
                    <w:spacing w:after="0" w:line="240" w:lineRule="auto"/>
                    <w:jc w:val="both"/>
                    <w:rPr>
                      <w:rFonts w:asciiTheme="majorHAnsi" w:hAnsiTheme="majorHAnsi"/>
                      <w:sz w:val="20"/>
                      <w:szCs w:val="20"/>
                      <w:lang w:val="es-CL"/>
                    </w:rPr>
                  </w:pPr>
                </w:p>
              </w:tc>
            </w:tr>
          </w:tbl>
          <w:p w14:paraId="2595BF91" w14:textId="77777777" w:rsidR="000C231F" w:rsidRPr="00692116" w:rsidRDefault="000C231F" w:rsidP="00704FC0">
            <w:pPr>
              <w:jc w:val="both"/>
              <w:rPr>
                <w:rFonts w:asciiTheme="majorHAnsi" w:hAnsiTheme="majorHAnsi"/>
                <w:sz w:val="20"/>
                <w:szCs w:val="20"/>
                <w:lang w:val="es-CL"/>
              </w:rPr>
            </w:pPr>
          </w:p>
        </w:tc>
      </w:tr>
      <w:tr w:rsidR="000C231F" w:rsidRPr="00483982" w14:paraId="169D9042" w14:textId="77777777" w:rsidTr="00545416">
        <w:trPr>
          <w:trHeight w:val="50"/>
        </w:trPr>
        <w:tc>
          <w:tcPr>
            <w:tcW w:w="2335" w:type="dxa"/>
          </w:tcPr>
          <w:p w14:paraId="2E243FBE" w14:textId="6BAB3A3A" w:rsidR="000C231F" w:rsidRPr="00483982" w:rsidRDefault="008122A5" w:rsidP="008122A5">
            <w:pPr>
              <w:rPr>
                <w:rFonts w:asciiTheme="majorHAnsi" w:hAnsiTheme="majorHAnsi"/>
                <w:lang w:val="es-CL"/>
              </w:rPr>
            </w:pPr>
            <w:r w:rsidRPr="00483982">
              <w:rPr>
                <w:rFonts w:asciiTheme="majorHAnsi" w:hAnsiTheme="majorHAnsi" w:cs="Arial"/>
                <w:sz w:val="20"/>
                <w:szCs w:val="20"/>
                <w:lang w:val="es-CL"/>
              </w:rPr>
              <w:t>Especialidades Médicas</w:t>
            </w:r>
          </w:p>
        </w:tc>
        <w:tc>
          <w:tcPr>
            <w:tcW w:w="7293" w:type="dxa"/>
          </w:tcPr>
          <w:tbl>
            <w:tblPr>
              <w:tblW w:w="3290" w:type="dxa"/>
              <w:tblLayout w:type="fixed"/>
              <w:tblCellMar>
                <w:left w:w="70" w:type="dxa"/>
                <w:right w:w="70" w:type="dxa"/>
              </w:tblCellMar>
              <w:tblLook w:val="04A0" w:firstRow="1" w:lastRow="0" w:firstColumn="1" w:lastColumn="0" w:noHBand="0" w:noVBand="1"/>
            </w:tblPr>
            <w:tblGrid>
              <w:gridCol w:w="3290"/>
            </w:tblGrid>
            <w:tr w:rsidR="005A3910" w:rsidRPr="00692116" w14:paraId="49058D3A" w14:textId="77777777" w:rsidTr="00F237D2">
              <w:trPr>
                <w:trHeight w:val="290"/>
              </w:trPr>
              <w:tc>
                <w:tcPr>
                  <w:tcW w:w="3290"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50"/>
                  </w:tblGrid>
                  <w:tr w:rsidR="005A3910" w:rsidRPr="00692116" w14:paraId="764C531F" w14:textId="77777777" w:rsidTr="00F237D2">
                    <w:trPr>
                      <w:trHeight w:val="285"/>
                    </w:trPr>
                    <w:tc>
                      <w:tcPr>
                        <w:tcW w:w="3150" w:type="dxa"/>
                        <w:tcBorders>
                          <w:top w:val="nil"/>
                          <w:left w:val="nil"/>
                          <w:bottom w:val="nil"/>
                          <w:right w:val="nil"/>
                        </w:tcBorders>
                        <w:shd w:val="clear" w:color="auto" w:fill="auto"/>
                        <w:vAlign w:val="bottom"/>
                        <w:hideMark/>
                      </w:tcPr>
                      <w:p w14:paraId="2FA20952"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Alergias e Inmunología</w:t>
                        </w:r>
                      </w:p>
                    </w:tc>
                  </w:tr>
                  <w:tr w:rsidR="005A3910" w:rsidRPr="00692116" w14:paraId="353FD9BD" w14:textId="77777777" w:rsidTr="00F237D2">
                    <w:trPr>
                      <w:trHeight w:val="285"/>
                    </w:trPr>
                    <w:tc>
                      <w:tcPr>
                        <w:tcW w:w="3150" w:type="dxa"/>
                        <w:tcBorders>
                          <w:top w:val="nil"/>
                          <w:left w:val="nil"/>
                          <w:bottom w:val="nil"/>
                          <w:right w:val="nil"/>
                        </w:tcBorders>
                        <w:shd w:val="clear" w:color="auto" w:fill="auto"/>
                        <w:vAlign w:val="center"/>
                        <w:hideMark/>
                      </w:tcPr>
                      <w:p w14:paraId="691DBF46"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Anestesiología </w:t>
                        </w:r>
                      </w:p>
                    </w:tc>
                  </w:tr>
                  <w:tr w:rsidR="005A3910" w:rsidRPr="00692116" w14:paraId="6F637820" w14:textId="77777777" w:rsidTr="00F237D2">
                    <w:trPr>
                      <w:trHeight w:val="285"/>
                    </w:trPr>
                    <w:tc>
                      <w:tcPr>
                        <w:tcW w:w="3150" w:type="dxa"/>
                        <w:tcBorders>
                          <w:top w:val="nil"/>
                          <w:left w:val="nil"/>
                          <w:bottom w:val="nil"/>
                          <w:right w:val="nil"/>
                        </w:tcBorders>
                        <w:shd w:val="clear" w:color="auto" w:fill="auto"/>
                        <w:vAlign w:val="center"/>
                        <w:hideMark/>
                      </w:tcPr>
                      <w:p w14:paraId="6D91046B"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Cardiología</w:t>
                        </w:r>
                      </w:p>
                    </w:tc>
                  </w:tr>
                  <w:tr w:rsidR="005A3910" w:rsidRPr="00692116" w14:paraId="00515AF5" w14:textId="77777777" w:rsidTr="00F237D2">
                    <w:trPr>
                      <w:trHeight w:val="285"/>
                    </w:trPr>
                    <w:tc>
                      <w:tcPr>
                        <w:tcW w:w="3150" w:type="dxa"/>
                        <w:tcBorders>
                          <w:top w:val="nil"/>
                          <w:left w:val="nil"/>
                          <w:bottom w:val="nil"/>
                          <w:right w:val="nil"/>
                        </w:tcBorders>
                        <w:shd w:val="clear" w:color="auto" w:fill="auto"/>
                        <w:vAlign w:val="center"/>
                        <w:hideMark/>
                      </w:tcPr>
                      <w:p w14:paraId="56045C2F"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Cuidados Critico en salud</w:t>
                        </w:r>
                      </w:p>
                    </w:tc>
                  </w:tr>
                  <w:tr w:rsidR="005A3910" w:rsidRPr="00692116" w14:paraId="47DB43F3" w14:textId="77777777" w:rsidTr="00F237D2">
                    <w:trPr>
                      <w:trHeight w:val="285"/>
                    </w:trPr>
                    <w:tc>
                      <w:tcPr>
                        <w:tcW w:w="3150" w:type="dxa"/>
                        <w:tcBorders>
                          <w:top w:val="nil"/>
                          <w:left w:val="nil"/>
                          <w:bottom w:val="nil"/>
                          <w:right w:val="nil"/>
                        </w:tcBorders>
                        <w:shd w:val="clear" w:color="auto" w:fill="auto"/>
                        <w:vAlign w:val="center"/>
                        <w:hideMark/>
                      </w:tcPr>
                      <w:p w14:paraId="4C1B215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Dermatología</w:t>
                        </w:r>
                      </w:p>
                    </w:tc>
                  </w:tr>
                  <w:tr w:rsidR="005A3910" w:rsidRPr="00692116" w14:paraId="16DE265B" w14:textId="77777777" w:rsidTr="00F237D2">
                    <w:trPr>
                      <w:trHeight w:val="285"/>
                    </w:trPr>
                    <w:tc>
                      <w:tcPr>
                        <w:tcW w:w="3150" w:type="dxa"/>
                        <w:tcBorders>
                          <w:top w:val="nil"/>
                          <w:left w:val="nil"/>
                          <w:bottom w:val="nil"/>
                          <w:right w:val="nil"/>
                        </w:tcBorders>
                        <w:shd w:val="clear" w:color="auto" w:fill="auto"/>
                        <w:vAlign w:val="center"/>
                        <w:hideMark/>
                      </w:tcPr>
                      <w:p w14:paraId="41CAA9BA"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Emergencia medica </w:t>
                        </w:r>
                      </w:p>
                    </w:tc>
                  </w:tr>
                  <w:tr w:rsidR="005A3910" w:rsidRPr="00692116" w14:paraId="2D2CCABA" w14:textId="77777777" w:rsidTr="00F237D2">
                    <w:trPr>
                      <w:trHeight w:val="285"/>
                    </w:trPr>
                    <w:tc>
                      <w:tcPr>
                        <w:tcW w:w="3150" w:type="dxa"/>
                        <w:tcBorders>
                          <w:top w:val="nil"/>
                          <w:left w:val="nil"/>
                          <w:bottom w:val="nil"/>
                          <w:right w:val="nil"/>
                        </w:tcBorders>
                        <w:shd w:val="clear" w:color="auto" w:fill="auto"/>
                        <w:vAlign w:val="center"/>
                        <w:hideMark/>
                      </w:tcPr>
                      <w:p w14:paraId="6372261B"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Endocrinología</w:t>
                        </w:r>
                      </w:p>
                    </w:tc>
                  </w:tr>
                  <w:tr w:rsidR="005A3910" w:rsidRPr="00692116" w14:paraId="42208E89" w14:textId="77777777" w:rsidTr="00F237D2">
                    <w:trPr>
                      <w:trHeight w:val="285"/>
                    </w:trPr>
                    <w:tc>
                      <w:tcPr>
                        <w:tcW w:w="3150" w:type="dxa"/>
                        <w:tcBorders>
                          <w:top w:val="nil"/>
                          <w:left w:val="nil"/>
                          <w:bottom w:val="nil"/>
                          <w:right w:val="nil"/>
                        </w:tcBorders>
                        <w:shd w:val="clear" w:color="auto" w:fill="auto"/>
                        <w:vAlign w:val="center"/>
                        <w:hideMark/>
                      </w:tcPr>
                      <w:p w14:paraId="2A6A1125"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​​X ​ Medicina Familiar</w:t>
                        </w:r>
                      </w:p>
                    </w:tc>
                  </w:tr>
                  <w:tr w:rsidR="005A3910" w:rsidRPr="00692116" w14:paraId="4F5DE0DF" w14:textId="77777777" w:rsidTr="00F237D2">
                    <w:trPr>
                      <w:trHeight w:val="285"/>
                    </w:trPr>
                    <w:tc>
                      <w:tcPr>
                        <w:tcW w:w="3150" w:type="dxa"/>
                        <w:tcBorders>
                          <w:top w:val="nil"/>
                          <w:left w:val="nil"/>
                          <w:bottom w:val="nil"/>
                          <w:right w:val="nil"/>
                        </w:tcBorders>
                        <w:shd w:val="clear" w:color="auto" w:fill="auto"/>
                        <w:vAlign w:val="center"/>
                        <w:hideMark/>
                      </w:tcPr>
                      <w:p w14:paraId="7608EC4B"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Gastroenterología</w:t>
                        </w:r>
                      </w:p>
                    </w:tc>
                  </w:tr>
                  <w:tr w:rsidR="005A3910" w:rsidRPr="00692116" w14:paraId="195F82E7" w14:textId="77777777" w:rsidTr="00F237D2">
                    <w:trPr>
                      <w:trHeight w:val="285"/>
                    </w:trPr>
                    <w:tc>
                      <w:tcPr>
                        <w:tcW w:w="3150" w:type="dxa"/>
                        <w:tcBorders>
                          <w:top w:val="nil"/>
                          <w:left w:val="nil"/>
                          <w:bottom w:val="nil"/>
                          <w:right w:val="nil"/>
                        </w:tcBorders>
                        <w:shd w:val="clear" w:color="auto" w:fill="auto"/>
                        <w:vAlign w:val="center"/>
                        <w:hideMark/>
                      </w:tcPr>
                      <w:p w14:paraId="5F88ACF1"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Geriatría</w:t>
                        </w:r>
                      </w:p>
                    </w:tc>
                  </w:tr>
                  <w:tr w:rsidR="005A3910" w:rsidRPr="00692116" w14:paraId="708299C1" w14:textId="77777777" w:rsidTr="00F237D2">
                    <w:trPr>
                      <w:trHeight w:val="285"/>
                    </w:trPr>
                    <w:tc>
                      <w:tcPr>
                        <w:tcW w:w="3150" w:type="dxa"/>
                        <w:tcBorders>
                          <w:top w:val="nil"/>
                          <w:left w:val="nil"/>
                          <w:bottom w:val="nil"/>
                          <w:right w:val="nil"/>
                        </w:tcBorders>
                        <w:shd w:val="clear" w:color="auto" w:fill="auto"/>
                        <w:vAlign w:val="center"/>
                        <w:hideMark/>
                      </w:tcPr>
                      <w:p w14:paraId="002D9A3C"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Inmunólogo</w:t>
                        </w:r>
                      </w:p>
                    </w:tc>
                  </w:tr>
                  <w:tr w:rsidR="005A3910" w:rsidRPr="00692116" w14:paraId="193CF32F" w14:textId="77777777" w:rsidTr="00F237D2">
                    <w:trPr>
                      <w:trHeight w:val="285"/>
                    </w:trPr>
                    <w:tc>
                      <w:tcPr>
                        <w:tcW w:w="3150" w:type="dxa"/>
                        <w:tcBorders>
                          <w:top w:val="nil"/>
                          <w:left w:val="nil"/>
                          <w:bottom w:val="nil"/>
                          <w:right w:val="nil"/>
                        </w:tcBorders>
                        <w:shd w:val="clear" w:color="auto" w:fill="auto"/>
                        <w:vAlign w:val="bottom"/>
                        <w:hideMark/>
                      </w:tcPr>
                      <w:p w14:paraId="5D517687"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Infectología</w:t>
                        </w:r>
                      </w:p>
                    </w:tc>
                  </w:tr>
                  <w:tr w:rsidR="005A3910" w:rsidRPr="00692116" w14:paraId="7FB7C1E1" w14:textId="77777777" w:rsidTr="00F237D2">
                    <w:trPr>
                      <w:trHeight w:val="285"/>
                    </w:trPr>
                    <w:tc>
                      <w:tcPr>
                        <w:tcW w:w="3150" w:type="dxa"/>
                        <w:tcBorders>
                          <w:top w:val="nil"/>
                          <w:left w:val="nil"/>
                          <w:bottom w:val="nil"/>
                          <w:right w:val="nil"/>
                        </w:tcBorders>
                        <w:shd w:val="clear" w:color="auto" w:fill="auto"/>
                        <w:vAlign w:val="bottom"/>
                        <w:hideMark/>
                      </w:tcPr>
                      <w:p w14:paraId="524A1941"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Medicina Interna</w:t>
                        </w:r>
                      </w:p>
                    </w:tc>
                  </w:tr>
                  <w:tr w:rsidR="005A3910" w:rsidRPr="00692116" w14:paraId="5892E4AE" w14:textId="77777777" w:rsidTr="00F237D2">
                    <w:trPr>
                      <w:trHeight w:val="285"/>
                    </w:trPr>
                    <w:tc>
                      <w:tcPr>
                        <w:tcW w:w="3150" w:type="dxa"/>
                        <w:tcBorders>
                          <w:top w:val="nil"/>
                          <w:left w:val="nil"/>
                          <w:bottom w:val="nil"/>
                          <w:right w:val="nil"/>
                        </w:tcBorders>
                        <w:shd w:val="clear" w:color="auto" w:fill="auto"/>
                        <w:vAlign w:val="center"/>
                        <w:hideMark/>
                      </w:tcPr>
                      <w:p w14:paraId="4795CAD3"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Nefrología</w:t>
                        </w:r>
                      </w:p>
                    </w:tc>
                  </w:tr>
                  <w:tr w:rsidR="005A3910" w:rsidRPr="00692116" w14:paraId="5BDB60EF" w14:textId="77777777" w:rsidTr="00F237D2">
                    <w:trPr>
                      <w:trHeight w:val="285"/>
                    </w:trPr>
                    <w:tc>
                      <w:tcPr>
                        <w:tcW w:w="3150" w:type="dxa"/>
                        <w:tcBorders>
                          <w:top w:val="nil"/>
                          <w:left w:val="nil"/>
                          <w:bottom w:val="nil"/>
                          <w:right w:val="nil"/>
                        </w:tcBorders>
                        <w:shd w:val="clear" w:color="auto" w:fill="auto"/>
                        <w:vAlign w:val="center"/>
                        <w:hideMark/>
                      </w:tcPr>
                      <w:p w14:paraId="165BD3DC"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Neurología </w:t>
                        </w:r>
                      </w:p>
                    </w:tc>
                  </w:tr>
                  <w:tr w:rsidR="005A3910" w:rsidRPr="00692116" w14:paraId="6A53CBBF" w14:textId="77777777" w:rsidTr="00F237D2">
                    <w:trPr>
                      <w:trHeight w:val="285"/>
                    </w:trPr>
                    <w:tc>
                      <w:tcPr>
                        <w:tcW w:w="3150" w:type="dxa"/>
                        <w:tcBorders>
                          <w:top w:val="nil"/>
                          <w:left w:val="nil"/>
                          <w:bottom w:val="nil"/>
                          <w:right w:val="nil"/>
                        </w:tcBorders>
                        <w:shd w:val="clear" w:color="auto" w:fill="auto"/>
                        <w:vAlign w:val="center"/>
                        <w:hideMark/>
                      </w:tcPr>
                      <w:p w14:paraId="0A228BA4"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Neurocirugía </w:t>
                        </w:r>
                      </w:p>
                    </w:tc>
                  </w:tr>
                  <w:tr w:rsidR="005A3910" w:rsidRPr="00692116" w14:paraId="722CD38E" w14:textId="77777777" w:rsidTr="00F237D2">
                    <w:trPr>
                      <w:trHeight w:val="135"/>
                    </w:trPr>
                    <w:tc>
                      <w:tcPr>
                        <w:tcW w:w="3150" w:type="dxa"/>
                        <w:tcBorders>
                          <w:top w:val="nil"/>
                          <w:left w:val="nil"/>
                          <w:bottom w:val="nil"/>
                          <w:right w:val="nil"/>
                        </w:tcBorders>
                        <w:shd w:val="clear" w:color="auto" w:fill="auto"/>
                        <w:vAlign w:val="center"/>
                        <w:hideMark/>
                      </w:tcPr>
                      <w:p w14:paraId="2BBC4EEE"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​​X ​ Obstétrico y Neonatología</w:t>
                        </w:r>
                      </w:p>
                    </w:tc>
                  </w:tr>
                  <w:tr w:rsidR="005A3910" w:rsidRPr="00692116" w14:paraId="33E8922C" w14:textId="77777777" w:rsidTr="00F237D2">
                    <w:trPr>
                      <w:trHeight w:val="285"/>
                    </w:trPr>
                    <w:tc>
                      <w:tcPr>
                        <w:tcW w:w="3150" w:type="dxa"/>
                        <w:tcBorders>
                          <w:top w:val="nil"/>
                          <w:left w:val="nil"/>
                          <w:bottom w:val="nil"/>
                          <w:right w:val="nil"/>
                        </w:tcBorders>
                        <w:shd w:val="clear" w:color="auto" w:fill="auto"/>
                        <w:vAlign w:val="bottom"/>
                        <w:hideMark/>
                      </w:tcPr>
                      <w:p w14:paraId="3CBCD94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Oncología </w:t>
                        </w:r>
                      </w:p>
                    </w:tc>
                  </w:tr>
                  <w:tr w:rsidR="005A3910" w:rsidRPr="00692116" w14:paraId="365BCB5A" w14:textId="77777777" w:rsidTr="00F237D2">
                    <w:trPr>
                      <w:trHeight w:val="285"/>
                    </w:trPr>
                    <w:tc>
                      <w:tcPr>
                        <w:tcW w:w="3150" w:type="dxa"/>
                        <w:tcBorders>
                          <w:top w:val="nil"/>
                          <w:left w:val="nil"/>
                          <w:bottom w:val="nil"/>
                          <w:right w:val="nil"/>
                        </w:tcBorders>
                        <w:shd w:val="clear" w:color="auto" w:fill="auto"/>
                        <w:vAlign w:val="center"/>
                        <w:hideMark/>
                      </w:tcPr>
                      <w:p w14:paraId="7C3C74DA"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Oftalmología </w:t>
                        </w:r>
                      </w:p>
                    </w:tc>
                  </w:tr>
                  <w:tr w:rsidR="005A3910" w:rsidRPr="00692116" w14:paraId="444B3BBC" w14:textId="77777777" w:rsidTr="00F237D2">
                    <w:trPr>
                      <w:trHeight w:val="285"/>
                    </w:trPr>
                    <w:tc>
                      <w:tcPr>
                        <w:tcW w:w="3150" w:type="dxa"/>
                        <w:tcBorders>
                          <w:top w:val="nil"/>
                          <w:left w:val="nil"/>
                          <w:bottom w:val="nil"/>
                          <w:right w:val="nil"/>
                        </w:tcBorders>
                        <w:shd w:val="clear" w:color="auto" w:fill="auto"/>
                        <w:vAlign w:val="center"/>
                        <w:hideMark/>
                      </w:tcPr>
                      <w:p w14:paraId="7A9514C8"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Ortopedia</w:t>
                        </w:r>
                      </w:p>
                    </w:tc>
                  </w:tr>
                  <w:tr w:rsidR="005A3910" w:rsidRPr="00692116" w14:paraId="3ED98D40" w14:textId="77777777" w:rsidTr="00F237D2">
                    <w:trPr>
                      <w:trHeight w:val="285"/>
                    </w:trPr>
                    <w:tc>
                      <w:tcPr>
                        <w:tcW w:w="3150" w:type="dxa"/>
                        <w:tcBorders>
                          <w:top w:val="nil"/>
                          <w:left w:val="nil"/>
                          <w:bottom w:val="nil"/>
                          <w:right w:val="nil"/>
                        </w:tcBorders>
                        <w:shd w:val="clear" w:color="auto" w:fill="auto"/>
                        <w:vAlign w:val="center"/>
                        <w:hideMark/>
                      </w:tcPr>
                      <w:p w14:paraId="153F778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Otorrino </w:t>
                        </w:r>
                      </w:p>
                    </w:tc>
                  </w:tr>
                  <w:tr w:rsidR="005A3910" w:rsidRPr="00692116" w14:paraId="6D50E3C5" w14:textId="77777777" w:rsidTr="00F237D2">
                    <w:trPr>
                      <w:trHeight w:val="285"/>
                    </w:trPr>
                    <w:tc>
                      <w:tcPr>
                        <w:tcW w:w="3150" w:type="dxa"/>
                        <w:tcBorders>
                          <w:top w:val="nil"/>
                          <w:left w:val="nil"/>
                          <w:bottom w:val="nil"/>
                          <w:right w:val="nil"/>
                        </w:tcBorders>
                        <w:shd w:val="clear" w:color="auto" w:fill="auto"/>
                        <w:vAlign w:val="center"/>
                        <w:hideMark/>
                      </w:tcPr>
                      <w:p w14:paraId="3B0C98DB"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Cuidado Paliativo</w:t>
                        </w:r>
                      </w:p>
                    </w:tc>
                  </w:tr>
                  <w:tr w:rsidR="005A3910" w:rsidRPr="00692116" w14:paraId="30B3777D" w14:textId="77777777" w:rsidTr="00F237D2">
                    <w:trPr>
                      <w:trHeight w:val="285"/>
                    </w:trPr>
                    <w:tc>
                      <w:tcPr>
                        <w:tcW w:w="3150" w:type="dxa"/>
                        <w:tcBorders>
                          <w:top w:val="nil"/>
                          <w:left w:val="nil"/>
                          <w:bottom w:val="nil"/>
                          <w:right w:val="nil"/>
                        </w:tcBorders>
                        <w:shd w:val="clear" w:color="auto" w:fill="auto"/>
                        <w:vAlign w:val="center"/>
                        <w:hideMark/>
                      </w:tcPr>
                      <w:p w14:paraId="533EF114"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Pediatría</w:t>
                        </w:r>
                      </w:p>
                    </w:tc>
                  </w:tr>
                  <w:tr w:rsidR="005A3910" w:rsidRPr="00692116" w14:paraId="2A069DB5" w14:textId="77777777" w:rsidTr="00F237D2">
                    <w:trPr>
                      <w:trHeight w:val="285"/>
                    </w:trPr>
                    <w:tc>
                      <w:tcPr>
                        <w:tcW w:w="3150" w:type="dxa"/>
                        <w:tcBorders>
                          <w:top w:val="nil"/>
                          <w:left w:val="nil"/>
                          <w:bottom w:val="nil"/>
                          <w:right w:val="nil"/>
                        </w:tcBorders>
                        <w:shd w:val="clear" w:color="auto" w:fill="auto"/>
                        <w:vAlign w:val="center"/>
                        <w:hideMark/>
                      </w:tcPr>
                      <w:p w14:paraId="6FFBCD7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Farmacéutico</w:t>
                        </w:r>
                      </w:p>
                    </w:tc>
                  </w:tr>
                  <w:tr w:rsidR="005A3910" w:rsidRPr="00692116" w14:paraId="6B859537" w14:textId="77777777" w:rsidTr="00F237D2">
                    <w:trPr>
                      <w:trHeight w:val="285"/>
                    </w:trPr>
                    <w:tc>
                      <w:tcPr>
                        <w:tcW w:w="3150" w:type="dxa"/>
                        <w:tcBorders>
                          <w:top w:val="nil"/>
                          <w:left w:val="nil"/>
                          <w:bottom w:val="nil"/>
                          <w:right w:val="nil"/>
                        </w:tcBorders>
                        <w:shd w:val="clear" w:color="auto" w:fill="auto"/>
                        <w:vAlign w:val="center"/>
                        <w:hideMark/>
                      </w:tcPr>
                      <w:p w14:paraId="5ADD013E"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Fisiatra</w:t>
                        </w:r>
                      </w:p>
                    </w:tc>
                  </w:tr>
                  <w:tr w:rsidR="005A3910" w:rsidRPr="00692116" w14:paraId="4E6F64FE" w14:textId="77777777" w:rsidTr="00F237D2">
                    <w:trPr>
                      <w:trHeight w:val="285"/>
                    </w:trPr>
                    <w:tc>
                      <w:tcPr>
                        <w:tcW w:w="3150" w:type="dxa"/>
                        <w:tcBorders>
                          <w:top w:val="nil"/>
                          <w:left w:val="nil"/>
                          <w:bottom w:val="nil"/>
                          <w:right w:val="nil"/>
                        </w:tcBorders>
                        <w:shd w:val="clear" w:color="auto" w:fill="auto"/>
                        <w:vAlign w:val="center"/>
                        <w:hideMark/>
                      </w:tcPr>
                      <w:p w14:paraId="7EBA5C2F"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Broncopulmonar</w:t>
                        </w:r>
                      </w:p>
                    </w:tc>
                  </w:tr>
                  <w:tr w:rsidR="005A3910" w:rsidRPr="00692116" w14:paraId="7C47912A" w14:textId="77777777" w:rsidTr="00F237D2">
                    <w:trPr>
                      <w:trHeight w:val="285"/>
                    </w:trPr>
                    <w:tc>
                      <w:tcPr>
                        <w:tcW w:w="3150" w:type="dxa"/>
                        <w:tcBorders>
                          <w:top w:val="nil"/>
                          <w:left w:val="nil"/>
                          <w:bottom w:val="nil"/>
                          <w:right w:val="nil"/>
                        </w:tcBorders>
                        <w:shd w:val="clear" w:color="auto" w:fill="auto"/>
                        <w:vAlign w:val="center"/>
                        <w:hideMark/>
                      </w:tcPr>
                      <w:p w14:paraId="2282501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Radiología</w:t>
                        </w:r>
                      </w:p>
                    </w:tc>
                  </w:tr>
                  <w:tr w:rsidR="005A3910" w:rsidRPr="00692116" w14:paraId="68B14AE7" w14:textId="77777777" w:rsidTr="00F237D2">
                    <w:trPr>
                      <w:trHeight w:val="285"/>
                    </w:trPr>
                    <w:tc>
                      <w:tcPr>
                        <w:tcW w:w="3150" w:type="dxa"/>
                        <w:tcBorders>
                          <w:top w:val="nil"/>
                          <w:left w:val="nil"/>
                          <w:bottom w:val="nil"/>
                          <w:right w:val="nil"/>
                        </w:tcBorders>
                        <w:shd w:val="clear" w:color="auto" w:fill="auto"/>
                        <w:vAlign w:val="center"/>
                        <w:hideMark/>
                      </w:tcPr>
                      <w:p w14:paraId="60990067"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Traumatología</w:t>
                        </w:r>
                      </w:p>
                    </w:tc>
                  </w:tr>
                  <w:tr w:rsidR="005A3910" w:rsidRPr="00692116" w14:paraId="5867E54A" w14:textId="77777777" w:rsidTr="00F237D2">
                    <w:trPr>
                      <w:trHeight w:val="285"/>
                    </w:trPr>
                    <w:tc>
                      <w:tcPr>
                        <w:tcW w:w="3150" w:type="dxa"/>
                        <w:tcBorders>
                          <w:top w:val="nil"/>
                          <w:left w:val="nil"/>
                          <w:bottom w:val="nil"/>
                          <w:right w:val="nil"/>
                        </w:tcBorders>
                        <w:shd w:val="clear" w:color="auto" w:fill="auto"/>
                        <w:vAlign w:val="center"/>
                        <w:hideMark/>
                      </w:tcPr>
                      <w:p w14:paraId="749377CD"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Reumatología</w:t>
                        </w:r>
                      </w:p>
                    </w:tc>
                  </w:tr>
                  <w:tr w:rsidR="005A3910" w:rsidRPr="00692116" w14:paraId="78A00D91" w14:textId="77777777" w:rsidTr="00F237D2">
                    <w:trPr>
                      <w:trHeight w:val="285"/>
                    </w:trPr>
                    <w:tc>
                      <w:tcPr>
                        <w:tcW w:w="3150" w:type="dxa"/>
                        <w:tcBorders>
                          <w:top w:val="nil"/>
                          <w:left w:val="nil"/>
                          <w:bottom w:val="nil"/>
                          <w:right w:val="nil"/>
                        </w:tcBorders>
                        <w:shd w:val="clear" w:color="auto" w:fill="auto"/>
                        <w:vAlign w:val="center"/>
                        <w:hideMark/>
                      </w:tcPr>
                      <w:p w14:paraId="24D41E6D"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Cirugía</w:t>
                        </w:r>
                      </w:p>
                    </w:tc>
                  </w:tr>
                  <w:tr w:rsidR="005A3910" w:rsidRPr="00692116" w14:paraId="2F07A35E" w14:textId="77777777" w:rsidTr="00F237D2">
                    <w:trPr>
                      <w:trHeight w:val="285"/>
                    </w:trPr>
                    <w:tc>
                      <w:tcPr>
                        <w:tcW w:w="3150" w:type="dxa"/>
                        <w:tcBorders>
                          <w:top w:val="nil"/>
                          <w:left w:val="nil"/>
                          <w:bottom w:val="nil"/>
                          <w:right w:val="nil"/>
                        </w:tcBorders>
                        <w:shd w:val="clear" w:color="auto" w:fill="auto"/>
                        <w:vAlign w:val="bottom"/>
                        <w:hideMark/>
                      </w:tcPr>
                      <w:p w14:paraId="2F3568F1"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Cirugía vascular </w:t>
                        </w:r>
                      </w:p>
                    </w:tc>
                  </w:tr>
                </w:tbl>
                <w:p w14:paraId="1A7D03C0" w14:textId="304ECFFF" w:rsidR="005A3910" w:rsidRPr="00692116" w:rsidRDefault="005A3910" w:rsidP="00704FC0">
                  <w:pPr>
                    <w:spacing w:after="0" w:line="240" w:lineRule="auto"/>
                    <w:jc w:val="both"/>
                    <w:rPr>
                      <w:rFonts w:asciiTheme="majorHAnsi" w:hAnsiTheme="majorHAnsi"/>
                      <w:sz w:val="20"/>
                      <w:szCs w:val="20"/>
                      <w:lang w:val="es-CL"/>
                    </w:rPr>
                  </w:pPr>
                </w:p>
              </w:tc>
            </w:tr>
          </w:tbl>
          <w:p w14:paraId="3FAE23BB" w14:textId="77777777" w:rsidR="000C231F" w:rsidRPr="00692116" w:rsidRDefault="000C231F" w:rsidP="00704FC0">
            <w:pPr>
              <w:jc w:val="both"/>
              <w:rPr>
                <w:rFonts w:asciiTheme="majorHAnsi" w:hAnsiTheme="majorHAnsi"/>
                <w:sz w:val="20"/>
                <w:szCs w:val="20"/>
                <w:lang w:val="es-CL"/>
              </w:rPr>
            </w:pPr>
          </w:p>
        </w:tc>
      </w:tr>
      <w:tr w:rsidR="000C231F" w:rsidRPr="00483982" w14:paraId="2DCD3573" w14:textId="77777777" w:rsidTr="00545416">
        <w:tc>
          <w:tcPr>
            <w:tcW w:w="2335" w:type="dxa"/>
          </w:tcPr>
          <w:p w14:paraId="534E9BD3" w14:textId="5043F93C" w:rsidR="000C231F" w:rsidRPr="00483982" w:rsidRDefault="00DF2213" w:rsidP="00DF2213">
            <w:pPr>
              <w:rPr>
                <w:rFonts w:asciiTheme="majorHAnsi" w:hAnsiTheme="majorHAnsi"/>
                <w:lang w:val="es-CL"/>
              </w:rPr>
            </w:pPr>
            <w:r w:rsidRPr="00483982">
              <w:rPr>
                <w:rFonts w:asciiTheme="majorHAnsi" w:hAnsiTheme="majorHAnsi" w:cs="Arial"/>
                <w:sz w:val="20"/>
                <w:szCs w:val="20"/>
                <w:lang w:val="es-CL"/>
              </w:rPr>
              <w:t>Especialidades de Enfermer</w:t>
            </w:r>
            <w:r w:rsidRPr="00483982">
              <w:rPr>
                <w:rFonts w:asciiTheme="majorHAnsi" w:eastAsia="Times New Roman" w:hAnsiTheme="majorHAnsi" w:cs="Arial"/>
                <w:sz w:val="20"/>
                <w:szCs w:val="20"/>
                <w:lang w:val="es-CL" w:eastAsia="da-DK"/>
              </w:rPr>
              <w:t>í</w:t>
            </w:r>
            <w:r w:rsidRPr="00483982">
              <w:rPr>
                <w:rFonts w:asciiTheme="majorHAnsi" w:hAnsiTheme="majorHAnsi" w:cs="Arial"/>
                <w:sz w:val="20"/>
                <w:szCs w:val="20"/>
                <w:lang w:val="es-CL"/>
              </w:rPr>
              <w:t>a</w:t>
            </w:r>
          </w:p>
        </w:tc>
        <w:tc>
          <w:tcPr>
            <w:tcW w:w="729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AD098E" w:rsidRPr="00692116" w14:paraId="506C73E1" w14:textId="77777777" w:rsidTr="00F237D2">
              <w:trPr>
                <w:trHeight w:val="285"/>
              </w:trPr>
              <w:tc>
                <w:tcPr>
                  <w:tcW w:w="4275" w:type="dxa"/>
                  <w:tcBorders>
                    <w:top w:val="nil"/>
                    <w:left w:val="nil"/>
                    <w:bottom w:val="nil"/>
                    <w:right w:val="nil"/>
                  </w:tcBorders>
                  <w:shd w:val="clear" w:color="auto" w:fill="auto"/>
                  <w:vAlign w:val="bottom"/>
                  <w:hideMark/>
                </w:tcPr>
                <w:p w14:paraId="0EB4FD77"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Cuidados de Enfermería Ambulatorio</w:t>
                  </w:r>
                </w:p>
              </w:tc>
            </w:tr>
            <w:tr w:rsidR="00AD098E" w:rsidRPr="00692116" w14:paraId="67F173D0" w14:textId="77777777" w:rsidTr="00F237D2">
              <w:trPr>
                <w:trHeight w:val="285"/>
              </w:trPr>
              <w:tc>
                <w:tcPr>
                  <w:tcW w:w="4275" w:type="dxa"/>
                  <w:tcBorders>
                    <w:top w:val="nil"/>
                    <w:left w:val="nil"/>
                    <w:bottom w:val="nil"/>
                    <w:right w:val="nil"/>
                  </w:tcBorders>
                  <w:shd w:val="clear" w:color="auto" w:fill="auto"/>
                  <w:vAlign w:val="bottom"/>
                  <w:hideMark/>
                </w:tcPr>
                <w:p w14:paraId="6BA65AAC"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Practica Avanzada en Enfermería</w:t>
                  </w:r>
                </w:p>
              </w:tc>
            </w:tr>
            <w:tr w:rsidR="00AD098E" w:rsidRPr="00692116" w14:paraId="33FB1BE9" w14:textId="77777777" w:rsidTr="00F237D2">
              <w:trPr>
                <w:trHeight w:val="285"/>
              </w:trPr>
              <w:tc>
                <w:tcPr>
                  <w:tcW w:w="4275" w:type="dxa"/>
                  <w:tcBorders>
                    <w:top w:val="nil"/>
                    <w:left w:val="nil"/>
                    <w:bottom w:val="nil"/>
                    <w:right w:val="nil"/>
                  </w:tcBorders>
                  <w:shd w:val="clear" w:color="auto" w:fill="auto"/>
                  <w:vAlign w:val="bottom"/>
                  <w:hideMark/>
                </w:tcPr>
                <w:p w14:paraId="34F4F22B"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Enfermeria en quemaduras</w:t>
                  </w:r>
                </w:p>
              </w:tc>
            </w:tr>
            <w:tr w:rsidR="00AD098E" w:rsidRPr="00692116" w14:paraId="69C897CE" w14:textId="77777777" w:rsidTr="00F237D2">
              <w:trPr>
                <w:trHeight w:val="285"/>
              </w:trPr>
              <w:tc>
                <w:tcPr>
                  <w:tcW w:w="4275" w:type="dxa"/>
                  <w:tcBorders>
                    <w:top w:val="nil"/>
                    <w:left w:val="nil"/>
                    <w:bottom w:val="nil"/>
                    <w:right w:val="nil"/>
                  </w:tcBorders>
                  <w:shd w:val="clear" w:color="auto" w:fill="auto"/>
                  <w:vAlign w:val="bottom"/>
                  <w:hideMark/>
                </w:tcPr>
                <w:p w14:paraId="436A8DA4"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cardiaca</w:t>
                  </w:r>
                </w:p>
              </w:tc>
            </w:tr>
            <w:tr w:rsidR="00AD098E" w:rsidRPr="00692116" w14:paraId="486E8D35" w14:textId="77777777" w:rsidTr="00F237D2">
              <w:trPr>
                <w:trHeight w:val="285"/>
              </w:trPr>
              <w:tc>
                <w:tcPr>
                  <w:tcW w:w="4275" w:type="dxa"/>
                  <w:tcBorders>
                    <w:top w:val="nil"/>
                    <w:left w:val="nil"/>
                    <w:bottom w:val="nil"/>
                    <w:right w:val="nil"/>
                  </w:tcBorders>
                  <w:shd w:val="clear" w:color="auto" w:fill="auto"/>
                  <w:vAlign w:val="bottom"/>
                  <w:hideMark/>
                </w:tcPr>
                <w:p w14:paraId="4F74A1C3"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diabetes</w:t>
                  </w:r>
                </w:p>
              </w:tc>
            </w:tr>
            <w:tr w:rsidR="00AD098E" w:rsidRPr="00692116" w14:paraId="36752C1A" w14:textId="77777777" w:rsidTr="00F237D2">
              <w:trPr>
                <w:trHeight w:val="285"/>
              </w:trPr>
              <w:tc>
                <w:tcPr>
                  <w:tcW w:w="4275" w:type="dxa"/>
                  <w:tcBorders>
                    <w:top w:val="nil"/>
                    <w:left w:val="nil"/>
                    <w:bottom w:val="nil"/>
                    <w:right w:val="nil"/>
                  </w:tcBorders>
                  <w:shd w:val="clear" w:color="auto" w:fill="auto"/>
                  <w:vAlign w:val="bottom"/>
                  <w:hideMark/>
                </w:tcPr>
                <w:p w14:paraId="542BFC26"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Manejo de casos médicos</w:t>
                  </w:r>
                </w:p>
              </w:tc>
            </w:tr>
            <w:tr w:rsidR="00AD098E" w:rsidRPr="00692116" w14:paraId="006ADA94" w14:textId="77777777" w:rsidTr="00F237D2">
              <w:trPr>
                <w:trHeight w:val="285"/>
              </w:trPr>
              <w:tc>
                <w:tcPr>
                  <w:tcW w:w="4275" w:type="dxa"/>
                  <w:tcBorders>
                    <w:top w:val="nil"/>
                    <w:left w:val="nil"/>
                    <w:bottom w:val="nil"/>
                    <w:right w:val="nil"/>
                  </w:tcBorders>
                  <w:shd w:val="clear" w:color="auto" w:fill="auto"/>
                  <w:vAlign w:val="bottom"/>
                  <w:hideMark/>
                </w:tcPr>
                <w:p w14:paraId="4829A34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Comunitaria</w:t>
                  </w:r>
                </w:p>
              </w:tc>
            </w:tr>
            <w:tr w:rsidR="00AD098E" w:rsidRPr="00692116" w14:paraId="0315AB25" w14:textId="77777777" w:rsidTr="00F237D2">
              <w:trPr>
                <w:trHeight w:val="285"/>
              </w:trPr>
              <w:tc>
                <w:tcPr>
                  <w:tcW w:w="4275" w:type="dxa"/>
                  <w:tcBorders>
                    <w:top w:val="nil"/>
                    <w:left w:val="nil"/>
                    <w:bottom w:val="nil"/>
                    <w:right w:val="nil"/>
                  </w:tcBorders>
                  <w:shd w:val="clear" w:color="auto" w:fill="auto"/>
                  <w:vAlign w:val="bottom"/>
                  <w:hideMark/>
                </w:tcPr>
                <w:p w14:paraId="1E50212E"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Segoe UI Symbol"/>
                      <w:sz w:val="20"/>
                      <w:szCs w:val="20"/>
                      <w:lang w:val="es-CL" w:eastAsia="da-DK"/>
                    </w:rPr>
                    <w:t xml:space="preserve"> </w:t>
                  </w:r>
                  <w:r w:rsidRPr="00692116">
                    <w:rPr>
                      <w:rFonts w:asciiTheme="majorHAnsi" w:eastAsia="Times New Roman" w:hAnsiTheme="majorHAnsi" w:cs="Arial"/>
                      <w:sz w:val="20"/>
                      <w:szCs w:val="20"/>
                      <w:lang w:val="es-CL" w:eastAsia="da-DK"/>
                    </w:rPr>
                    <w:t>Enfermería en cuidados intensivos</w:t>
                  </w:r>
                </w:p>
              </w:tc>
            </w:tr>
            <w:tr w:rsidR="00AD098E" w:rsidRPr="00692116" w14:paraId="280B8DAE" w14:textId="77777777" w:rsidTr="00F237D2">
              <w:trPr>
                <w:trHeight w:val="285"/>
              </w:trPr>
              <w:tc>
                <w:tcPr>
                  <w:tcW w:w="4275" w:type="dxa"/>
                  <w:tcBorders>
                    <w:top w:val="nil"/>
                    <w:left w:val="nil"/>
                    <w:bottom w:val="nil"/>
                    <w:right w:val="nil"/>
                  </w:tcBorders>
                  <w:shd w:val="clear" w:color="auto" w:fill="auto"/>
                  <w:vAlign w:val="bottom"/>
                  <w:hideMark/>
                </w:tcPr>
                <w:p w14:paraId="715369B7"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Segoe UI Symbol"/>
                      <w:sz w:val="20"/>
                      <w:szCs w:val="20"/>
                      <w:lang w:val="es-CL" w:eastAsia="da-DK"/>
                    </w:rPr>
                    <w:t xml:space="preserve"> </w:t>
                  </w:r>
                  <w:r w:rsidRPr="00692116">
                    <w:rPr>
                      <w:rFonts w:asciiTheme="majorHAnsi" w:eastAsia="Times New Roman" w:hAnsiTheme="majorHAnsi" w:cs="Arial"/>
                      <w:sz w:val="20"/>
                      <w:szCs w:val="20"/>
                      <w:lang w:val="es-CL" w:eastAsia="da-DK"/>
                    </w:rPr>
                    <w:t>Enfermería de Urgencia/Emergencia</w:t>
                  </w:r>
                </w:p>
              </w:tc>
            </w:tr>
            <w:tr w:rsidR="00AD098E" w:rsidRPr="00692116" w14:paraId="65C8C93A" w14:textId="77777777" w:rsidTr="00F237D2">
              <w:trPr>
                <w:trHeight w:val="285"/>
              </w:trPr>
              <w:tc>
                <w:tcPr>
                  <w:tcW w:w="4275" w:type="dxa"/>
                  <w:tcBorders>
                    <w:top w:val="nil"/>
                    <w:left w:val="nil"/>
                    <w:bottom w:val="nil"/>
                    <w:right w:val="nil"/>
                  </w:tcBorders>
                  <w:shd w:val="clear" w:color="auto" w:fill="auto"/>
                  <w:vAlign w:val="bottom"/>
                  <w:hideMark/>
                </w:tcPr>
                <w:p w14:paraId="5E470647"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gastroenterología</w:t>
                  </w:r>
                </w:p>
              </w:tc>
            </w:tr>
            <w:tr w:rsidR="00AD098E" w:rsidRPr="00692116" w14:paraId="459D4BE2" w14:textId="77777777" w:rsidTr="00F237D2">
              <w:trPr>
                <w:trHeight w:val="285"/>
              </w:trPr>
              <w:tc>
                <w:tcPr>
                  <w:tcW w:w="4275" w:type="dxa"/>
                  <w:tcBorders>
                    <w:top w:val="nil"/>
                    <w:left w:val="nil"/>
                    <w:bottom w:val="nil"/>
                    <w:right w:val="nil"/>
                  </w:tcBorders>
                  <w:shd w:val="clear" w:color="auto" w:fill="auto"/>
                  <w:vAlign w:val="bottom"/>
                  <w:hideMark/>
                </w:tcPr>
                <w:p w14:paraId="62DCA47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geriátrica</w:t>
                  </w:r>
                </w:p>
              </w:tc>
            </w:tr>
            <w:tr w:rsidR="00AD098E" w:rsidRPr="00692116" w14:paraId="25A2EAB6" w14:textId="77777777" w:rsidTr="00F237D2">
              <w:trPr>
                <w:trHeight w:val="285"/>
              </w:trPr>
              <w:tc>
                <w:tcPr>
                  <w:tcW w:w="4275" w:type="dxa"/>
                  <w:tcBorders>
                    <w:top w:val="nil"/>
                    <w:left w:val="nil"/>
                    <w:bottom w:val="nil"/>
                    <w:right w:val="nil"/>
                  </w:tcBorders>
                  <w:shd w:val="clear" w:color="auto" w:fill="auto"/>
                  <w:vAlign w:val="bottom"/>
                  <w:hideMark/>
                </w:tcPr>
                <w:p w14:paraId="3E74E5DB"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Domiciliaria </w:t>
                  </w:r>
                </w:p>
              </w:tc>
            </w:tr>
            <w:tr w:rsidR="00AD098E" w:rsidRPr="00692116" w14:paraId="540DE813" w14:textId="77777777" w:rsidTr="00F237D2">
              <w:trPr>
                <w:trHeight w:val="285"/>
              </w:trPr>
              <w:tc>
                <w:tcPr>
                  <w:tcW w:w="4275" w:type="dxa"/>
                  <w:tcBorders>
                    <w:top w:val="nil"/>
                    <w:left w:val="nil"/>
                    <w:bottom w:val="nil"/>
                    <w:right w:val="nil"/>
                  </w:tcBorders>
                  <w:shd w:val="clear" w:color="auto" w:fill="auto"/>
                  <w:vAlign w:val="bottom"/>
                  <w:hideMark/>
                </w:tcPr>
                <w:p w14:paraId="76130E06"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Enfermería en cuidados paliativos </w:t>
                  </w:r>
                </w:p>
              </w:tc>
            </w:tr>
            <w:tr w:rsidR="00AD098E" w:rsidRPr="00692116" w14:paraId="22B7F774" w14:textId="77777777" w:rsidTr="00F237D2">
              <w:trPr>
                <w:trHeight w:val="285"/>
              </w:trPr>
              <w:tc>
                <w:tcPr>
                  <w:tcW w:w="4275" w:type="dxa"/>
                  <w:tcBorders>
                    <w:top w:val="nil"/>
                    <w:left w:val="nil"/>
                    <w:bottom w:val="nil"/>
                    <w:right w:val="nil"/>
                  </w:tcBorders>
                  <w:shd w:val="clear" w:color="auto" w:fill="auto"/>
                  <w:vAlign w:val="bottom"/>
                  <w:hideMark/>
                </w:tcPr>
                <w:p w14:paraId="348D1052"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Hiperbárica</w:t>
                  </w:r>
                </w:p>
              </w:tc>
            </w:tr>
            <w:tr w:rsidR="00AD098E" w:rsidRPr="00692116" w14:paraId="4946CBB5" w14:textId="77777777" w:rsidTr="00F237D2">
              <w:trPr>
                <w:trHeight w:val="285"/>
              </w:trPr>
              <w:tc>
                <w:tcPr>
                  <w:tcW w:w="4275" w:type="dxa"/>
                  <w:tcBorders>
                    <w:top w:val="nil"/>
                    <w:left w:val="nil"/>
                    <w:bottom w:val="nil"/>
                    <w:right w:val="nil"/>
                  </w:tcBorders>
                  <w:shd w:val="clear" w:color="auto" w:fill="auto"/>
                  <w:vAlign w:val="bottom"/>
                  <w:hideMark/>
                </w:tcPr>
                <w:p w14:paraId="069CD291"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alergias e inmunología </w:t>
                  </w:r>
                </w:p>
              </w:tc>
            </w:tr>
            <w:tr w:rsidR="00AD098E" w:rsidRPr="00692116" w14:paraId="2A32E3F6" w14:textId="77777777" w:rsidTr="00F237D2">
              <w:trPr>
                <w:trHeight w:val="285"/>
              </w:trPr>
              <w:tc>
                <w:tcPr>
                  <w:tcW w:w="4275" w:type="dxa"/>
                  <w:tcBorders>
                    <w:top w:val="nil"/>
                    <w:left w:val="nil"/>
                    <w:bottom w:val="nil"/>
                    <w:right w:val="nil"/>
                  </w:tcBorders>
                  <w:shd w:val="clear" w:color="auto" w:fill="auto"/>
                  <w:vAlign w:val="bottom"/>
                  <w:hideMark/>
                </w:tcPr>
                <w:p w14:paraId="3C01C016"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terapia endovenosa</w:t>
                  </w:r>
                </w:p>
              </w:tc>
            </w:tr>
            <w:tr w:rsidR="00AD098E" w:rsidRPr="00692116" w14:paraId="6983EAD8" w14:textId="77777777" w:rsidTr="00F237D2">
              <w:trPr>
                <w:trHeight w:val="285"/>
              </w:trPr>
              <w:tc>
                <w:tcPr>
                  <w:tcW w:w="4275" w:type="dxa"/>
                  <w:tcBorders>
                    <w:top w:val="nil"/>
                    <w:left w:val="nil"/>
                    <w:bottom w:val="nil"/>
                    <w:right w:val="nil"/>
                  </w:tcBorders>
                  <w:shd w:val="clear" w:color="auto" w:fill="auto"/>
                  <w:vAlign w:val="bottom"/>
                  <w:hideMark/>
                </w:tcPr>
                <w:p w14:paraId="7D601148"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proofErr w:type="gramStart"/>
                  <w:r w:rsidRPr="00692116">
                    <w:rPr>
                      <w:rFonts w:asciiTheme="majorHAnsi" w:eastAsia="Times New Roman" w:hAnsiTheme="majorHAnsi" w:cs="Arial"/>
                      <w:sz w:val="20"/>
                      <w:szCs w:val="20"/>
                      <w:lang w:val="es-CL" w:eastAsia="da-DK"/>
                    </w:rPr>
                    <w:t>X  Enfermería</w:t>
                  </w:r>
                  <w:proofErr w:type="gramEnd"/>
                  <w:r w:rsidRPr="00692116">
                    <w:rPr>
                      <w:rFonts w:asciiTheme="majorHAnsi" w:eastAsia="Times New Roman" w:hAnsiTheme="majorHAnsi" w:cs="Arial"/>
                      <w:sz w:val="20"/>
                      <w:szCs w:val="20"/>
                      <w:lang w:val="es-CL" w:eastAsia="da-DK"/>
                    </w:rPr>
                    <w:t xml:space="preserve"> en el control de infecciones</w:t>
                  </w:r>
                </w:p>
              </w:tc>
            </w:tr>
            <w:tr w:rsidR="00AD098E" w:rsidRPr="00692116" w14:paraId="05C59C5F" w14:textId="77777777" w:rsidTr="00F237D2">
              <w:trPr>
                <w:trHeight w:val="300"/>
              </w:trPr>
              <w:tc>
                <w:tcPr>
                  <w:tcW w:w="4275" w:type="dxa"/>
                  <w:tcBorders>
                    <w:top w:val="nil"/>
                    <w:left w:val="nil"/>
                    <w:bottom w:val="nil"/>
                    <w:right w:val="nil"/>
                  </w:tcBorders>
                  <w:shd w:val="clear" w:color="auto" w:fill="auto"/>
                  <w:vAlign w:val="bottom"/>
                  <w:hideMark/>
                </w:tcPr>
                <w:p w14:paraId="04D54BB2"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enfermedades infecciosas</w:t>
                  </w:r>
                </w:p>
              </w:tc>
            </w:tr>
            <w:tr w:rsidR="00AD098E" w:rsidRPr="00692116" w14:paraId="442AC62F" w14:textId="77777777" w:rsidTr="00F237D2">
              <w:trPr>
                <w:trHeight w:val="285"/>
              </w:trPr>
              <w:tc>
                <w:tcPr>
                  <w:tcW w:w="4275" w:type="dxa"/>
                  <w:tcBorders>
                    <w:top w:val="nil"/>
                    <w:left w:val="nil"/>
                    <w:bottom w:val="nil"/>
                    <w:right w:val="nil"/>
                  </w:tcBorders>
                  <w:shd w:val="clear" w:color="auto" w:fill="auto"/>
                  <w:vAlign w:val="bottom"/>
                  <w:hideMark/>
                </w:tcPr>
                <w:p w14:paraId="090C9E8A"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​​X ​ Enfermería Materno Infantil</w:t>
                  </w:r>
                </w:p>
              </w:tc>
            </w:tr>
            <w:tr w:rsidR="00AD098E" w:rsidRPr="00692116" w14:paraId="3AF39670" w14:textId="77777777" w:rsidTr="00F237D2">
              <w:trPr>
                <w:trHeight w:val="285"/>
              </w:trPr>
              <w:tc>
                <w:tcPr>
                  <w:tcW w:w="4275" w:type="dxa"/>
                  <w:tcBorders>
                    <w:top w:val="nil"/>
                    <w:left w:val="nil"/>
                    <w:bottom w:val="nil"/>
                    <w:right w:val="nil"/>
                  </w:tcBorders>
                  <w:shd w:val="clear" w:color="auto" w:fill="auto"/>
                  <w:vAlign w:val="bottom"/>
                  <w:hideMark/>
                </w:tcPr>
                <w:p w14:paraId="3801DFCD"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Medico Quirúrgica</w:t>
                  </w:r>
                </w:p>
              </w:tc>
            </w:tr>
            <w:tr w:rsidR="00AD098E" w:rsidRPr="00692116" w14:paraId="61210D0B" w14:textId="77777777" w:rsidTr="00F237D2">
              <w:trPr>
                <w:trHeight w:val="285"/>
              </w:trPr>
              <w:tc>
                <w:tcPr>
                  <w:tcW w:w="4275" w:type="dxa"/>
                  <w:tcBorders>
                    <w:top w:val="nil"/>
                    <w:left w:val="nil"/>
                    <w:bottom w:val="nil"/>
                    <w:right w:val="nil"/>
                  </w:tcBorders>
                  <w:shd w:val="clear" w:color="auto" w:fill="auto"/>
                  <w:vAlign w:val="bottom"/>
                  <w:hideMark/>
                </w:tcPr>
                <w:p w14:paraId="2DDF0DCC"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Militar y Servicios uniformados. </w:t>
                  </w:r>
                </w:p>
              </w:tc>
            </w:tr>
            <w:tr w:rsidR="00AD098E" w:rsidRPr="00692116" w14:paraId="77B1038B" w14:textId="77777777" w:rsidTr="00F237D2">
              <w:trPr>
                <w:trHeight w:val="285"/>
              </w:trPr>
              <w:tc>
                <w:tcPr>
                  <w:tcW w:w="4275" w:type="dxa"/>
                  <w:tcBorders>
                    <w:top w:val="nil"/>
                    <w:left w:val="nil"/>
                    <w:bottom w:val="nil"/>
                    <w:right w:val="nil"/>
                  </w:tcBorders>
                  <w:shd w:val="clear" w:color="auto" w:fill="auto"/>
                  <w:vAlign w:val="bottom"/>
                  <w:hideMark/>
                </w:tcPr>
                <w:p w14:paraId="4BFE5934"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Theme="majorHAnsi" w:eastAsia="Times New Roman" w:hAnsiTheme="majorHAnsi" w:cs="Segoe UI Symbol"/>
                      <w:sz w:val="20"/>
                      <w:szCs w:val="20"/>
                      <w:lang w:val="es-CL" w:eastAsia="da-DK"/>
                    </w:rPr>
                    <w:t xml:space="preserve">X </w:t>
                  </w:r>
                  <w:r w:rsidRPr="00692116">
                    <w:rPr>
                      <w:rFonts w:asciiTheme="majorHAnsi" w:eastAsia="Times New Roman" w:hAnsiTheme="majorHAnsi" w:cs="Arial"/>
                      <w:sz w:val="20"/>
                      <w:szCs w:val="20"/>
                      <w:lang w:val="es-CL" w:eastAsia="da-DK"/>
                    </w:rPr>
                    <w:t>​ Enfermería Neonatal</w:t>
                  </w:r>
                </w:p>
              </w:tc>
            </w:tr>
            <w:tr w:rsidR="00AD098E" w:rsidRPr="00692116" w14:paraId="5FB4DF73" w14:textId="77777777" w:rsidTr="00F237D2">
              <w:trPr>
                <w:trHeight w:val="285"/>
              </w:trPr>
              <w:tc>
                <w:tcPr>
                  <w:tcW w:w="4275" w:type="dxa"/>
                  <w:tcBorders>
                    <w:top w:val="nil"/>
                    <w:left w:val="nil"/>
                    <w:bottom w:val="nil"/>
                    <w:right w:val="nil"/>
                  </w:tcBorders>
                  <w:shd w:val="clear" w:color="auto" w:fill="auto"/>
                  <w:vAlign w:val="bottom"/>
                  <w:hideMark/>
                </w:tcPr>
                <w:p w14:paraId="5CE1DBAA"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Neuroquirúrgica </w:t>
                  </w:r>
                </w:p>
              </w:tc>
            </w:tr>
            <w:tr w:rsidR="00AD098E" w:rsidRPr="00692116" w14:paraId="7BBF0C97" w14:textId="77777777" w:rsidTr="00F237D2">
              <w:trPr>
                <w:trHeight w:val="285"/>
              </w:trPr>
              <w:tc>
                <w:tcPr>
                  <w:tcW w:w="4275" w:type="dxa"/>
                  <w:tcBorders>
                    <w:top w:val="nil"/>
                    <w:left w:val="nil"/>
                    <w:bottom w:val="nil"/>
                    <w:right w:val="nil"/>
                  </w:tcBorders>
                  <w:shd w:val="clear" w:color="auto" w:fill="auto"/>
                  <w:vAlign w:val="bottom"/>
                  <w:hideMark/>
                </w:tcPr>
                <w:p w14:paraId="38ED1EB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Enfermera de Nefrología</w:t>
                  </w:r>
                </w:p>
              </w:tc>
            </w:tr>
            <w:tr w:rsidR="00AD098E" w:rsidRPr="00692116" w14:paraId="6B698742" w14:textId="77777777" w:rsidTr="00F237D2">
              <w:trPr>
                <w:trHeight w:val="285"/>
              </w:trPr>
              <w:tc>
                <w:tcPr>
                  <w:tcW w:w="4275" w:type="dxa"/>
                  <w:tcBorders>
                    <w:top w:val="nil"/>
                    <w:left w:val="nil"/>
                    <w:bottom w:val="nil"/>
                    <w:right w:val="nil"/>
                  </w:tcBorders>
                  <w:shd w:val="clear" w:color="auto" w:fill="auto"/>
                  <w:vAlign w:val="bottom"/>
                  <w:hideMark/>
                </w:tcPr>
                <w:p w14:paraId="6B530812"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proofErr w:type="gramStart"/>
                  <w:r w:rsidRPr="00692116">
                    <w:rPr>
                      <w:rFonts w:asciiTheme="majorHAnsi" w:eastAsia="Times New Roman" w:hAnsiTheme="majorHAnsi" w:cs="Arial"/>
                      <w:sz w:val="20"/>
                      <w:szCs w:val="20"/>
                      <w:lang w:val="es-CL" w:eastAsia="da-DK"/>
                    </w:rPr>
                    <w:t>X  Enfermera</w:t>
                  </w:r>
                  <w:proofErr w:type="gramEnd"/>
                  <w:r w:rsidRPr="00692116">
                    <w:rPr>
                      <w:rFonts w:asciiTheme="majorHAnsi" w:eastAsia="Times New Roman" w:hAnsiTheme="majorHAnsi" w:cs="Arial"/>
                      <w:sz w:val="20"/>
                      <w:szCs w:val="20"/>
                      <w:lang w:val="es-CL" w:eastAsia="da-DK"/>
                    </w:rPr>
                    <w:t xml:space="preserve"> partera</w:t>
                  </w:r>
                </w:p>
              </w:tc>
            </w:tr>
            <w:tr w:rsidR="00AD098E" w:rsidRPr="00692116" w14:paraId="4D3EA66D" w14:textId="77777777" w:rsidTr="00F237D2">
              <w:trPr>
                <w:trHeight w:val="285"/>
              </w:trPr>
              <w:tc>
                <w:tcPr>
                  <w:tcW w:w="4275" w:type="dxa"/>
                  <w:tcBorders>
                    <w:top w:val="nil"/>
                    <w:left w:val="nil"/>
                    <w:bottom w:val="nil"/>
                    <w:right w:val="nil"/>
                  </w:tcBorders>
                  <w:shd w:val="clear" w:color="auto" w:fill="auto"/>
                  <w:vAlign w:val="bottom"/>
                  <w:hideMark/>
                </w:tcPr>
                <w:p w14:paraId="4A76DE65"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​​X ​ Enfermería Obstétrica </w:t>
                  </w:r>
                </w:p>
              </w:tc>
            </w:tr>
            <w:tr w:rsidR="00AD098E" w:rsidRPr="00692116" w14:paraId="0BC613F9" w14:textId="77777777" w:rsidTr="00F237D2">
              <w:trPr>
                <w:trHeight w:val="285"/>
              </w:trPr>
              <w:tc>
                <w:tcPr>
                  <w:tcW w:w="4275" w:type="dxa"/>
                  <w:tcBorders>
                    <w:top w:val="nil"/>
                    <w:left w:val="nil"/>
                    <w:bottom w:val="nil"/>
                    <w:right w:val="nil"/>
                  </w:tcBorders>
                  <w:shd w:val="clear" w:color="auto" w:fill="auto"/>
                  <w:vAlign w:val="bottom"/>
                  <w:hideMark/>
                </w:tcPr>
                <w:p w14:paraId="7783865A"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Oncológica</w:t>
                  </w:r>
                </w:p>
              </w:tc>
            </w:tr>
            <w:tr w:rsidR="00AD098E" w:rsidRPr="00692116" w14:paraId="118A56CA" w14:textId="77777777" w:rsidTr="00F237D2">
              <w:trPr>
                <w:trHeight w:val="285"/>
              </w:trPr>
              <w:tc>
                <w:tcPr>
                  <w:tcW w:w="4275" w:type="dxa"/>
                  <w:tcBorders>
                    <w:top w:val="nil"/>
                    <w:left w:val="nil"/>
                    <w:bottom w:val="nil"/>
                    <w:right w:val="nil"/>
                  </w:tcBorders>
                  <w:shd w:val="clear" w:color="auto" w:fill="auto"/>
                  <w:vAlign w:val="bottom"/>
                  <w:hideMark/>
                </w:tcPr>
                <w:p w14:paraId="48F8F2E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Ortopédica</w:t>
                  </w:r>
                </w:p>
              </w:tc>
            </w:tr>
            <w:tr w:rsidR="00AD098E" w:rsidRPr="00692116" w14:paraId="6F2ABFC2" w14:textId="77777777" w:rsidTr="00F237D2">
              <w:trPr>
                <w:trHeight w:val="285"/>
              </w:trPr>
              <w:tc>
                <w:tcPr>
                  <w:tcW w:w="4275" w:type="dxa"/>
                  <w:tcBorders>
                    <w:top w:val="nil"/>
                    <w:left w:val="nil"/>
                    <w:bottom w:val="nil"/>
                    <w:right w:val="nil"/>
                  </w:tcBorders>
                  <w:shd w:val="clear" w:color="auto" w:fill="auto"/>
                  <w:vAlign w:val="bottom"/>
                  <w:hideMark/>
                </w:tcPr>
                <w:p w14:paraId="03304DF1"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Ostomía</w:t>
                  </w:r>
                </w:p>
              </w:tc>
            </w:tr>
            <w:tr w:rsidR="00AD098E" w:rsidRPr="00692116" w14:paraId="101EC35B" w14:textId="77777777" w:rsidTr="00F237D2">
              <w:trPr>
                <w:trHeight w:val="285"/>
              </w:trPr>
              <w:tc>
                <w:tcPr>
                  <w:tcW w:w="4275" w:type="dxa"/>
                  <w:tcBorders>
                    <w:top w:val="nil"/>
                    <w:left w:val="nil"/>
                    <w:bottom w:val="nil"/>
                    <w:right w:val="nil"/>
                  </w:tcBorders>
                  <w:shd w:val="clear" w:color="auto" w:fill="auto"/>
                  <w:vAlign w:val="bottom"/>
                  <w:hideMark/>
                </w:tcPr>
                <w:p w14:paraId="560B71E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Pediátrica</w:t>
                  </w:r>
                </w:p>
              </w:tc>
            </w:tr>
            <w:tr w:rsidR="00AD098E" w:rsidRPr="00692116" w14:paraId="3849CA4B" w14:textId="77777777" w:rsidTr="00F237D2">
              <w:trPr>
                <w:trHeight w:val="285"/>
              </w:trPr>
              <w:tc>
                <w:tcPr>
                  <w:tcW w:w="4275" w:type="dxa"/>
                  <w:tcBorders>
                    <w:top w:val="nil"/>
                    <w:left w:val="nil"/>
                    <w:bottom w:val="nil"/>
                    <w:right w:val="nil"/>
                  </w:tcBorders>
                  <w:shd w:val="clear" w:color="auto" w:fill="auto"/>
                  <w:vAlign w:val="bottom"/>
                  <w:hideMark/>
                </w:tcPr>
                <w:p w14:paraId="07393242"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Peri-anestesia </w:t>
                  </w:r>
                </w:p>
              </w:tc>
            </w:tr>
            <w:tr w:rsidR="00AD098E" w:rsidRPr="00692116" w14:paraId="6990E40C" w14:textId="77777777" w:rsidTr="00F237D2">
              <w:trPr>
                <w:trHeight w:val="285"/>
              </w:trPr>
              <w:tc>
                <w:tcPr>
                  <w:tcW w:w="4275" w:type="dxa"/>
                  <w:tcBorders>
                    <w:top w:val="nil"/>
                    <w:left w:val="nil"/>
                    <w:bottom w:val="nil"/>
                    <w:right w:val="nil"/>
                  </w:tcBorders>
                  <w:shd w:val="clear" w:color="auto" w:fill="auto"/>
                  <w:vAlign w:val="bottom"/>
                  <w:hideMark/>
                </w:tcPr>
                <w:p w14:paraId="01E2818E"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Perioperatoria</w:t>
                  </w:r>
                </w:p>
              </w:tc>
            </w:tr>
            <w:tr w:rsidR="00AD098E" w:rsidRPr="00692116" w14:paraId="180446F3" w14:textId="77777777" w:rsidTr="00F237D2">
              <w:trPr>
                <w:trHeight w:val="285"/>
              </w:trPr>
              <w:tc>
                <w:tcPr>
                  <w:tcW w:w="4275" w:type="dxa"/>
                  <w:tcBorders>
                    <w:top w:val="nil"/>
                    <w:left w:val="nil"/>
                    <w:bottom w:val="nil"/>
                    <w:right w:val="nil"/>
                  </w:tcBorders>
                  <w:shd w:val="clear" w:color="auto" w:fill="auto"/>
                  <w:vAlign w:val="bottom"/>
                  <w:hideMark/>
                </w:tcPr>
                <w:p w14:paraId="76899ACB"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Psiquiátrica</w:t>
                  </w:r>
                </w:p>
              </w:tc>
            </w:tr>
            <w:tr w:rsidR="00AD098E" w:rsidRPr="00692116" w14:paraId="037ABB3D" w14:textId="77777777" w:rsidTr="00F237D2">
              <w:trPr>
                <w:trHeight w:val="285"/>
              </w:trPr>
              <w:tc>
                <w:tcPr>
                  <w:tcW w:w="4275" w:type="dxa"/>
                  <w:tcBorders>
                    <w:top w:val="nil"/>
                    <w:left w:val="nil"/>
                    <w:bottom w:val="nil"/>
                    <w:right w:val="nil"/>
                  </w:tcBorders>
                  <w:shd w:val="clear" w:color="auto" w:fill="auto"/>
                  <w:vAlign w:val="bottom"/>
                  <w:hideMark/>
                </w:tcPr>
                <w:p w14:paraId="77228CA6"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Enfermería en Broncopulmonar</w:t>
                  </w:r>
                </w:p>
              </w:tc>
            </w:tr>
            <w:tr w:rsidR="00AD098E" w:rsidRPr="00692116" w14:paraId="0AB5408C" w14:textId="77777777" w:rsidTr="00F237D2">
              <w:trPr>
                <w:trHeight w:val="285"/>
              </w:trPr>
              <w:tc>
                <w:tcPr>
                  <w:tcW w:w="4275" w:type="dxa"/>
                  <w:tcBorders>
                    <w:top w:val="nil"/>
                    <w:left w:val="nil"/>
                    <w:bottom w:val="nil"/>
                    <w:right w:val="nil"/>
                  </w:tcBorders>
                  <w:shd w:val="clear" w:color="auto" w:fill="auto"/>
                  <w:vAlign w:val="bottom"/>
                  <w:hideMark/>
                </w:tcPr>
                <w:p w14:paraId="166DBB4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Radiológica</w:t>
                  </w:r>
                </w:p>
              </w:tc>
            </w:tr>
            <w:tr w:rsidR="00AD098E" w:rsidRPr="00692116" w14:paraId="708AD5F6" w14:textId="77777777" w:rsidTr="00F237D2">
              <w:trPr>
                <w:trHeight w:val="285"/>
              </w:trPr>
              <w:tc>
                <w:tcPr>
                  <w:tcW w:w="4275" w:type="dxa"/>
                  <w:tcBorders>
                    <w:top w:val="nil"/>
                    <w:left w:val="nil"/>
                    <w:bottom w:val="nil"/>
                    <w:right w:val="nil"/>
                  </w:tcBorders>
                  <w:shd w:val="clear" w:color="auto" w:fill="auto"/>
                  <w:vAlign w:val="bottom"/>
                  <w:hideMark/>
                </w:tcPr>
                <w:p w14:paraId="6679FA79"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Rehabilitación</w:t>
                  </w:r>
                </w:p>
              </w:tc>
            </w:tr>
            <w:tr w:rsidR="00AD098E" w:rsidRPr="00692116" w14:paraId="27EED434" w14:textId="77777777" w:rsidTr="00F237D2">
              <w:trPr>
                <w:trHeight w:val="285"/>
              </w:trPr>
              <w:tc>
                <w:tcPr>
                  <w:tcW w:w="4275" w:type="dxa"/>
                  <w:tcBorders>
                    <w:top w:val="nil"/>
                    <w:left w:val="nil"/>
                    <w:bottom w:val="nil"/>
                    <w:right w:val="nil"/>
                  </w:tcBorders>
                  <w:shd w:val="clear" w:color="auto" w:fill="auto"/>
                  <w:vAlign w:val="bottom"/>
                  <w:hideMark/>
                </w:tcPr>
                <w:p w14:paraId="193F2EB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Renal</w:t>
                  </w:r>
                </w:p>
              </w:tc>
            </w:tr>
            <w:tr w:rsidR="00AD098E" w:rsidRPr="00692116" w14:paraId="5AB5835B" w14:textId="77777777" w:rsidTr="00F237D2">
              <w:trPr>
                <w:trHeight w:val="285"/>
              </w:trPr>
              <w:tc>
                <w:tcPr>
                  <w:tcW w:w="4275" w:type="dxa"/>
                  <w:tcBorders>
                    <w:top w:val="nil"/>
                    <w:left w:val="nil"/>
                    <w:bottom w:val="nil"/>
                    <w:right w:val="nil"/>
                  </w:tcBorders>
                  <w:shd w:val="clear" w:color="auto" w:fill="auto"/>
                  <w:vAlign w:val="bottom"/>
                  <w:hideMark/>
                </w:tcPr>
                <w:p w14:paraId="104FA68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Sub Aguda</w:t>
                  </w:r>
                </w:p>
              </w:tc>
            </w:tr>
            <w:tr w:rsidR="00AD098E" w:rsidRPr="00692116" w14:paraId="5A09895F" w14:textId="77777777" w:rsidTr="00F237D2">
              <w:trPr>
                <w:trHeight w:val="285"/>
              </w:trPr>
              <w:tc>
                <w:tcPr>
                  <w:tcW w:w="4275" w:type="dxa"/>
                  <w:tcBorders>
                    <w:top w:val="nil"/>
                    <w:left w:val="nil"/>
                    <w:bottom w:val="nil"/>
                    <w:right w:val="nil"/>
                  </w:tcBorders>
                  <w:shd w:val="clear" w:color="auto" w:fill="auto"/>
                  <w:vAlign w:val="bottom"/>
                  <w:hideMark/>
                </w:tcPr>
                <w:p w14:paraId="007D17D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abuso de sustancias </w:t>
                  </w:r>
                </w:p>
              </w:tc>
            </w:tr>
            <w:tr w:rsidR="00AD098E" w:rsidRPr="00692116" w14:paraId="6D88F54D" w14:textId="77777777" w:rsidTr="00F237D2">
              <w:trPr>
                <w:trHeight w:val="285"/>
              </w:trPr>
              <w:tc>
                <w:tcPr>
                  <w:tcW w:w="4275" w:type="dxa"/>
                  <w:tcBorders>
                    <w:top w:val="nil"/>
                    <w:left w:val="nil"/>
                    <w:bottom w:val="nil"/>
                    <w:right w:val="nil"/>
                  </w:tcBorders>
                  <w:shd w:val="clear" w:color="auto" w:fill="auto"/>
                  <w:vAlign w:val="bottom"/>
                  <w:hideMark/>
                </w:tcPr>
                <w:p w14:paraId="3AE7E6AB"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Cirugía</w:t>
                  </w:r>
                </w:p>
              </w:tc>
            </w:tr>
            <w:tr w:rsidR="00AD098E" w:rsidRPr="00692116" w14:paraId="7D596C52" w14:textId="77777777" w:rsidTr="00F237D2">
              <w:trPr>
                <w:trHeight w:val="285"/>
              </w:trPr>
              <w:tc>
                <w:tcPr>
                  <w:tcW w:w="4275" w:type="dxa"/>
                  <w:tcBorders>
                    <w:top w:val="nil"/>
                    <w:left w:val="nil"/>
                    <w:bottom w:val="nil"/>
                    <w:right w:val="nil"/>
                  </w:tcBorders>
                  <w:shd w:val="clear" w:color="auto" w:fill="auto"/>
                  <w:vAlign w:val="bottom"/>
                  <w:hideMark/>
                </w:tcPr>
                <w:p w14:paraId="3A377A3E"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Enfermera urológica</w:t>
                  </w:r>
                </w:p>
              </w:tc>
            </w:tr>
            <w:tr w:rsidR="00AD098E" w:rsidRPr="00692116" w14:paraId="34FCB78C" w14:textId="77777777" w:rsidTr="00F237D2">
              <w:trPr>
                <w:trHeight w:val="285"/>
              </w:trPr>
              <w:tc>
                <w:tcPr>
                  <w:tcW w:w="4275" w:type="dxa"/>
                  <w:tcBorders>
                    <w:top w:val="nil"/>
                    <w:left w:val="nil"/>
                    <w:bottom w:val="nil"/>
                    <w:right w:val="nil"/>
                  </w:tcBorders>
                  <w:shd w:val="clear" w:color="auto" w:fill="auto"/>
                  <w:vAlign w:val="bottom"/>
                  <w:hideMark/>
                </w:tcPr>
                <w:p w14:paraId="6A9D70C9"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Accesos Vasculares</w:t>
                  </w:r>
                </w:p>
              </w:tc>
            </w:tr>
            <w:tr w:rsidR="00AD098E" w:rsidRPr="00692116" w14:paraId="2EECA02E" w14:textId="77777777" w:rsidTr="00F237D2">
              <w:trPr>
                <w:trHeight w:val="285"/>
              </w:trPr>
              <w:tc>
                <w:tcPr>
                  <w:tcW w:w="4275" w:type="dxa"/>
                  <w:tcBorders>
                    <w:top w:val="nil"/>
                    <w:left w:val="nil"/>
                    <w:bottom w:val="nil"/>
                    <w:right w:val="nil"/>
                  </w:tcBorders>
                  <w:shd w:val="clear" w:color="auto" w:fill="auto"/>
                  <w:vAlign w:val="bottom"/>
                  <w:hideMark/>
                </w:tcPr>
                <w:p w14:paraId="5E1A383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Cuidado de heridas.</w:t>
                  </w:r>
                </w:p>
              </w:tc>
            </w:tr>
          </w:tbl>
          <w:p w14:paraId="09BCDF3F" w14:textId="77777777" w:rsidR="000C231F" w:rsidRPr="00692116" w:rsidRDefault="000C231F" w:rsidP="00704FC0">
            <w:pPr>
              <w:jc w:val="both"/>
              <w:rPr>
                <w:rFonts w:asciiTheme="majorHAnsi" w:hAnsiTheme="majorHAnsi"/>
                <w:sz w:val="20"/>
                <w:szCs w:val="20"/>
                <w:lang w:val="es-CL"/>
              </w:rPr>
            </w:pPr>
          </w:p>
        </w:tc>
      </w:tr>
      <w:tr w:rsidR="000C231F" w:rsidRPr="00483982" w14:paraId="7680D483" w14:textId="77777777" w:rsidTr="00545416">
        <w:tc>
          <w:tcPr>
            <w:tcW w:w="2335" w:type="dxa"/>
          </w:tcPr>
          <w:p w14:paraId="3BA18E8A" w14:textId="3A0E2280" w:rsidR="000C231F" w:rsidRPr="00483982" w:rsidRDefault="00F94C9E" w:rsidP="00F94C9E">
            <w:pPr>
              <w:rPr>
                <w:rFonts w:asciiTheme="majorHAnsi" w:hAnsiTheme="majorHAnsi"/>
                <w:lang w:val="es-CL"/>
              </w:rPr>
            </w:pPr>
            <w:r w:rsidRPr="00483982">
              <w:rPr>
                <w:rFonts w:asciiTheme="majorHAnsi" w:hAnsiTheme="majorHAnsi" w:cs="Arial"/>
                <w:sz w:val="20"/>
                <w:szCs w:val="20"/>
                <w:lang w:val="es-CL"/>
              </w:rPr>
              <w:t>Cursos de Enfermeria</w:t>
            </w:r>
          </w:p>
        </w:tc>
        <w:tc>
          <w:tcPr>
            <w:tcW w:w="729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5"/>
            </w:tblGrid>
            <w:tr w:rsidR="001E1BF2" w:rsidRPr="00692116" w14:paraId="49E1C006" w14:textId="77777777" w:rsidTr="00F237D2">
              <w:trPr>
                <w:trHeight w:val="285"/>
              </w:trPr>
              <w:tc>
                <w:tcPr>
                  <w:tcW w:w="4425" w:type="dxa"/>
                  <w:tcBorders>
                    <w:top w:val="nil"/>
                    <w:left w:val="nil"/>
                    <w:bottom w:val="nil"/>
                    <w:right w:val="nil"/>
                  </w:tcBorders>
                  <w:shd w:val="clear" w:color="auto" w:fill="auto"/>
                  <w:vAlign w:val="bottom"/>
                  <w:hideMark/>
                </w:tcPr>
                <w:p w14:paraId="06F6ECA9"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Salud infantil y de Adolescente</w:t>
                  </w:r>
                </w:p>
              </w:tc>
            </w:tr>
            <w:tr w:rsidR="001E1BF2" w:rsidRPr="00692116" w14:paraId="65E2791E" w14:textId="77777777" w:rsidTr="00F237D2">
              <w:trPr>
                <w:trHeight w:val="285"/>
              </w:trPr>
              <w:tc>
                <w:tcPr>
                  <w:tcW w:w="4425" w:type="dxa"/>
                  <w:tcBorders>
                    <w:top w:val="nil"/>
                    <w:left w:val="nil"/>
                    <w:bottom w:val="nil"/>
                    <w:right w:val="nil"/>
                  </w:tcBorders>
                  <w:shd w:val="clear" w:color="auto" w:fill="auto"/>
                  <w:vAlign w:val="bottom"/>
                  <w:hideMark/>
                </w:tcPr>
                <w:p w14:paraId="74907B98"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Enfermeria de salud comunitaria y familiar</w:t>
                  </w:r>
                </w:p>
              </w:tc>
            </w:tr>
            <w:tr w:rsidR="001E1BF2" w:rsidRPr="00692116" w14:paraId="7E8F079A" w14:textId="77777777" w:rsidTr="00F237D2">
              <w:trPr>
                <w:trHeight w:val="285"/>
              </w:trPr>
              <w:tc>
                <w:tcPr>
                  <w:tcW w:w="4425" w:type="dxa"/>
                  <w:tcBorders>
                    <w:top w:val="nil"/>
                    <w:left w:val="nil"/>
                    <w:bottom w:val="nil"/>
                    <w:right w:val="nil"/>
                  </w:tcBorders>
                  <w:shd w:val="clear" w:color="auto" w:fill="auto"/>
                  <w:vAlign w:val="bottom"/>
                  <w:hideMark/>
                </w:tcPr>
                <w:p w14:paraId="3C4D5A53"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Fundamentos de enfermería </w:t>
                  </w:r>
                </w:p>
              </w:tc>
            </w:tr>
            <w:tr w:rsidR="001E1BF2" w:rsidRPr="00692116" w14:paraId="01470A6F" w14:textId="77777777" w:rsidTr="00F237D2">
              <w:trPr>
                <w:trHeight w:val="285"/>
              </w:trPr>
              <w:tc>
                <w:tcPr>
                  <w:tcW w:w="4425" w:type="dxa"/>
                  <w:tcBorders>
                    <w:top w:val="nil"/>
                    <w:left w:val="nil"/>
                    <w:bottom w:val="nil"/>
                    <w:right w:val="nil"/>
                  </w:tcBorders>
                  <w:shd w:val="clear" w:color="auto" w:fill="auto"/>
                  <w:vAlign w:val="bottom"/>
                  <w:hideMark/>
                </w:tcPr>
                <w:p w14:paraId="50239CE6"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Gerontología</w:t>
                  </w:r>
                </w:p>
              </w:tc>
            </w:tr>
            <w:tr w:rsidR="001E1BF2" w:rsidRPr="00692116" w14:paraId="3ADC0B27" w14:textId="77777777" w:rsidTr="00F237D2">
              <w:trPr>
                <w:trHeight w:val="285"/>
              </w:trPr>
              <w:tc>
                <w:tcPr>
                  <w:tcW w:w="4425" w:type="dxa"/>
                  <w:tcBorders>
                    <w:top w:val="nil"/>
                    <w:left w:val="nil"/>
                    <w:bottom w:val="nil"/>
                    <w:right w:val="nil"/>
                  </w:tcBorders>
                  <w:shd w:val="clear" w:color="auto" w:fill="auto"/>
                  <w:vAlign w:val="bottom"/>
                  <w:hideMark/>
                </w:tcPr>
                <w:p w14:paraId="1D6806DD"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Evaluación de Salud</w:t>
                  </w:r>
                </w:p>
              </w:tc>
            </w:tr>
            <w:tr w:rsidR="001E1BF2" w:rsidRPr="00692116" w14:paraId="15686F79" w14:textId="77777777" w:rsidTr="00F237D2">
              <w:trPr>
                <w:trHeight w:val="285"/>
              </w:trPr>
              <w:tc>
                <w:tcPr>
                  <w:tcW w:w="4425" w:type="dxa"/>
                  <w:tcBorders>
                    <w:top w:val="nil"/>
                    <w:left w:val="nil"/>
                    <w:bottom w:val="nil"/>
                    <w:right w:val="nil"/>
                  </w:tcBorders>
                  <w:shd w:val="clear" w:color="auto" w:fill="auto"/>
                  <w:vAlign w:val="bottom"/>
                  <w:hideMark/>
                </w:tcPr>
                <w:p w14:paraId="26A4A55C"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Liderazgo</w:t>
                  </w:r>
                </w:p>
              </w:tc>
            </w:tr>
            <w:tr w:rsidR="001E1BF2" w:rsidRPr="00692116" w14:paraId="4656542A" w14:textId="77777777" w:rsidTr="00F237D2">
              <w:trPr>
                <w:trHeight w:val="285"/>
              </w:trPr>
              <w:tc>
                <w:tcPr>
                  <w:tcW w:w="4425" w:type="dxa"/>
                  <w:tcBorders>
                    <w:top w:val="nil"/>
                    <w:left w:val="nil"/>
                    <w:bottom w:val="nil"/>
                    <w:right w:val="nil"/>
                  </w:tcBorders>
                  <w:shd w:val="clear" w:color="auto" w:fill="auto"/>
                  <w:vAlign w:val="bottom"/>
                  <w:hideMark/>
                </w:tcPr>
                <w:p w14:paraId="62893F82"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​​X ​ Salud Materno Neonatal</w:t>
                  </w:r>
                </w:p>
              </w:tc>
            </w:tr>
            <w:tr w:rsidR="001E1BF2" w:rsidRPr="00692116" w14:paraId="69BF3C38" w14:textId="77777777" w:rsidTr="00F237D2">
              <w:trPr>
                <w:trHeight w:val="285"/>
              </w:trPr>
              <w:tc>
                <w:tcPr>
                  <w:tcW w:w="4425" w:type="dxa"/>
                  <w:tcBorders>
                    <w:top w:val="nil"/>
                    <w:left w:val="nil"/>
                    <w:bottom w:val="nil"/>
                    <w:right w:val="nil"/>
                  </w:tcBorders>
                  <w:shd w:val="clear" w:color="auto" w:fill="auto"/>
                  <w:vAlign w:val="bottom"/>
                  <w:hideMark/>
                </w:tcPr>
                <w:p w14:paraId="78E7A559"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Médico -Quirúrgica</w:t>
                  </w:r>
                </w:p>
              </w:tc>
            </w:tr>
            <w:tr w:rsidR="001E1BF2" w:rsidRPr="00692116" w14:paraId="158266F4" w14:textId="77777777" w:rsidTr="00F237D2">
              <w:trPr>
                <w:trHeight w:val="285"/>
              </w:trPr>
              <w:tc>
                <w:tcPr>
                  <w:tcW w:w="4425" w:type="dxa"/>
                  <w:tcBorders>
                    <w:top w:val="nil"/>
                    <w:left w:val="nil"/>
                    <w:bottom w:val="nil"/>
                    <w:right w:val="nil"/>
                  </w:tcBorders>
                  <w:shd w:val="clear" w:color="auto" w:fill="auto"/>
                  <w:vAlign w:val="bottom"/>
                  <w:hideMark/>
                </w:tcPr>
                <w:p w14:paraId="687617F8"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Fisiopatología</w:t>
                  </w:r>
                </w:p>
              </w:tc>
            </w:tr>
            <w:tr w:rsidR="001E1BF2" w:rsidRPr="00692116" w14:paraId="1006CBD5" w14:textId="77777777" w:rsidTr="00F237D2">
              <w:trPr>
                <w:trHeight w:val="285"/>
              </w:trPr>
              <w:tc>
                <w:tcPr>
                  <w:tcW w:w="4425" w:type="dxa"/>
                  <w:tcBorders>
                    <w:top w:val="nil"/>
                    <w:left w:val="nil"/>
                    <w:bottom w:val="nil"/>
                    <w:right w:val="nil"/>
                  </w:tcBorders>
                  <w:shd w:val="clear" w:color="auto" w:fill="auto"/>
                  <w:vAlign w:val="bottom"/>
                  <w:hideMark/>
                </w:tcPr>
                <w:p w14:paraId="46B45AA8"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Farmacología </w:t>
                  </w:r>
                </w:p>
              </w:tc>
            </w:tr>
            <w:tr w:rsidR="001E1BF2" w:rsidRPr="00692116" w14:paraId="268FFD4E" w14:textId="77777777" w:rsidTr="00F237D2">
              <w:trPr>
                <w:trHeight w:val="285"/>
              </w:trPr>
              <w:tc>
                <w:tcPr>
                  <w:tcW w:w="4425" w:type="dxa"/>
                  <w:tcBorders>
                    <w:top w:val="nil"/>
                    <w:left w:val="nil"/>
                    <w:bottom w:val="nil"/>
                    <w:right w:val="nil"/>
                  </w:tcBorders>
                  <w:shd w:val="clear" w:color="auto" w:fill="auto"/>
                  <w:vAlign w:val="bottom"/>
                  <w:hideMark/>
                </w:tcPr>
                <w:p w14:paraId="6FC653F6"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Salud Mental y Psiquiatría</w:t>
                  </w:r>
                </w:p>
              </w:tc>
            </w:tr>
          </w:tbl>
          <w:p w14:paraId="3FE605FF" w14:textId="77777777" w:rsidR="000C231F" w:rsidRPr="00692116" w:rsidRDefault="000C231F" w:rsidP="00704FC0">
            <w:pPr>
              <w:jc w:val="both"/>
              <w:rPr>
                <w:rFonts w:asciiTheme="majorHAnsi" w:hAnsiTheme="majorHAnsi"/>
                <w:sz w:val="20"/>
                <w:szCs w:val="20"/>
                <w:lang w:val="es-CL"/>
              </w:rPr>
            </w:pPr>
          </w:p>
        </w:tc>
      </w:tr>
      <w:tr w:rsidR="000C231F" w:rsidRPr="00483982" w14:paraId="0E94B494" w14:textId="77777777" w:rsidTr="00545416">
        <w:tc>
          <w:tcPr>
            <w:tcW w:w="2335" w:type="dxa"/>
          </w:tcPr>
          <w:p w14:paraId="56E052D2" w14:textId="4FCF7873" w:rsidR="000C231F" w:rsidRPr="00483982" w:rsidRDefault="00081142" w:rsidP="000C231F">
            <w:pPr>
              <w:rPr>
                <w:rFonts w:asciiTheme="majorHAnsi" w:hAnsiTheme="majorHAnsi"/>
                <w:lang w:val="es-CL"/>
              </w:rPr>
            </w:pPr>
            <w:r w:rsidRPr="00483982">
              <w:rPr>
                <w:rFonts w:asciiTheme="majorHAnsi" w:hAnsiTheme="majorHAnsi" w:cs="Arial"/>
                <w:sz w:val="20"/>
                <w:szCs w:val="20"/>
                <w:lang w:val="es-CL"/>
              </w:rPr>
              <w:t>Sistemas Corporales</w:t>
            </w:r>
          </w:p>
        </w:tc>
        <w:tc>
          <w:tcPr>
            <w:tcW w:w="7293" w:type="dxa"/>
          </w:tcPr>
          <w:p w14:paraId="2CC5B9D5"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contentcontrolboundarysink"/>
                <w:rFonts w:asciiTheme="majorHAnsi" w:eastAsiaTheme="majorEastAsia" w:hAnsiTheme="majorHAnsi" w:cs="Arial"/>
                <w:sz w:val="20"/>
                <w:szCs w:val="20"/>
                <w:lang w:val="es-CL"/>
              </w:rPr>
              <w:t>​</w:t>
            </w: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Circulatorio</w:t>
            </w:r>
          </w:p>
          <w:p w14:paraId="3876FD24"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Digestivo</w:t>
            </w:r>
            <w:r w:rsidRPr="00692116">
              <w:rPr>
                <w:rStyle w:val="eop"/>
                <w:rFonts w:asciiTheme="majorHAnsi" w:hAnsiTheme="majorHAnsi" w:cs="Arial"/>
                <w:sz w:val="20"/>
                <w:szCs w:val="20"/>
                <w:lang w:val="es-CL"/>
              </w:rPr>
              <w:t> </w:t>
            </w:r>
          </w:p>
          <w:p w14:paraId="47DA22F9"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Endocrino</w:t>
            </w:r>
            <w:r w:rsidRPr="00692116">
              <w:rPr>
                <w:rStyle w:val="eop"/>
                <w:rFonts w:asciiTheme="majorHAnsi" w:hAnsiTheme="majorHAnsi" w:cs="Arial"/>
                <w:sz w:val="20"/>
                <w:szCs w:val="20"/>
                <w:lang w:val="es-CL"/>
              </w:rPr>
              <w:t> </w:t>
            </w:r>
          </w:p>
          <w:p w14:paraId="167C7C95"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Hematopoyético</w:t>
            </w:r>
            <w:r w:rsidRPr="00692116">
              <w:rPr>
                <w:rStyle w:val="eop"/>
                <w:rFonts w:asciiTheme="majorHAnsi" w:hAnsiTheme="majorHAnsi" w:cs="Arial"/>
                <w:sz w:val="20"/>
                <w:szCs w:val="20"/>
                <w:lang w:val="es-CL"/>
              </w:rPr>
              <w:t> </w:t>
            </w:r>
          </w:p>
          <w:p w14:paraId="40C4169A"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Inmune/linfático</w:t>
            </w:r>
          </w:p>
          <w:p w14:paraId="3DA3EDCF"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Tegumentario</w:t>
            </w:r>
            <w:r w:rsidRPr="00692116">
              <w:rPr>
                <w:rStyle w:val="eop"/>
                <w:rFonts w:asciiTheme="majorHAnsi" w:hAnsiTheme="majorHAnsi" w:cs="Arial"/>
                <w:sz w:val="20"/>
                <w:szCs w:val="20"/>
                <w:lang w:val="es-CL"/>
              </w:rPr>
              <w:t> </w:t>
            </w:r>
          </w:p>
          <w:p w14:paraId="54E6EC33"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Muscular</w:t>
            </w:r>
            <w:r w:rsidRPr="00692116">
              <w:rPr>
                <w:rStyle w:val="eop"/>
                <w:rFonts w:asciiTheme="majorHAnsi" w:hAnsiTheme="majorHAnsi" w:cs="Arial"/>
                <w:sz w:val="20"/>
                <w:szCs w:val="20"/>
                <w:lang w:val="es-CL"/>
              </w:rPr>
              <w:t> </w:t>
            </w:r>
          </w:p>
          <w:p w14:paraId="3A003DBD"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Nervioso</w:t>
            </w:r>
            <w:r w:rsidRPr="00692116">
              <w:rPr>
                <w:rStyle w:val="eop"/>
                <w:rFonts w:asciiTheme="majorHAnsi" w:hAnsiTheme="majorHAnsi" w:cs="Arial"/>
                <w:sz w:val="20"/>
                <w:szCs w:val="20"/>
                <w:lang w:val="es-CL"/>
              </w:rPr>
              <w:t> </w:t>
            </w:r>
          </w:p>
          <w:p w14:paraId="364D5400"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Segoe UI Symbol"/>
                <w:sz w:val="20"/>
                <w:szCs w:val="20"/>
                <w:lang w:val="es-CL"/>
              </w:rPr>
              <w:t xml:space="preserve"> </w:t>
            </w:r>
            <w:r w:rsidRPr="00692116">
              <w:rPr>
                <w:rStyle w:val="normaltextrun"/>
                <w:rFonts w:asciiTheme="majorHAnsi" w:hAnsiTheme="majorHAnsi" w:cs="Arial"/>
                <w:sz w:val="20"/>
                <w:szCs w:val="20"/>
                <w:lang w:val="es-CL"/>
              </w:rPr>
              <w:t>Renal/Urinario</w:t>
            </w:r>
          </w:p>
          <w:p w14:paraId="4F9C63C2"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Theme="majorHAnsi" w:hAnsiTheme="majorHAnsi" w:cs="Arial"/>
                <w:sz w:val="20"/>
                <w:szCs w:val="20"/>
                <w:lang w:val="es-CL"/>
              </w:rPr>
              <w:t>X Reproductivo</w:t>
            </w:r>
          </w:p>
          <w:p w14:paraId="3DABE890"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Theme="majorHAnsi" w:hAnsiTheme="majorHAnsi" w:cs="Arial"/>
                <w:sz w:val="20"/>
                <w:szCs w:val="20"/>
                <w:lang w:val="es-CL"/>
              </w:rPr>
              <w:t>X Respiratorio</w:t>
            </w:r>
          </w:p>
          <w:p w14:paraId="76D61947" w14:textId="0705A30C" w:rsidR="000C231F" w:rsidRPr="00692116" w:rsidRDefault="004A58A9" w:rsidP="00704FC0">
            <w:pPr>
              <w:jc w:val="both"/>
              <w:rPr>
                <w:rFonts w:asciiTheme="majorHAnsi" w:hAnsiTheme="majorHAnsi"/>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Esquelético</w:t>
            </w:r>
            <w:r w:rsidRPr="00692116">
              <w:rPr>
                <w:rStyle w:val="eop"/>
                <w:rFonts w:asciiTheme="majorHAnsi" w:hAnsiTheme="majorHAnsi" w:cs="Arial"/>
                <w:sz w:val="20"/>
                <w:szCs w:val="20"/>
                <w:lang w:val="es-CL"/>
              </w:rPr>
              <w:t> </w:t>
            </w:r>
          </w:p>
        </w:tc>
      </w:tr>
      <w:tr w:rsidR="000C231F" w:rsidRPr="00483982" w14:paraId="6941D160" w14:textId="77777777" w:rsidTr="00545416">
        <w:tc>
          <w:tcPr>
            <w:tcW w:w="2335" w:type="dxa"/>
          </w:tcPr>
          <w:p w14:paraId="5AE6FEE5" w14:textId="4C714CFA" w:rsidR="000C231F" w:rsidRPr="00483982" w:rsidRDefault="00F237D2" w:rsidP="000C231F">
            <w:pPr>
              <w:rPr>
                <w:rFonts w:asciiTheme="majorHAnsi" w:hAnsiTheme="majorHAnsi"/>
                <w:lang w:val="es-CL"/>
              </w:rPr>
            </w:pPr>
            <w:r w:rsidRPr="00483982">
              <w:rPr>
                <w:rFonts w:asciiTheme="majorHAnsi" w:hAnsiTheme="majorHAnsi" w:cs="Arial"/>
                <w:sz w:val="20"/>
                <w:szCs w:val="20"/>
                <w:lang w:val="es-CL"/>
              </w:rPr>
              <w:t>Tipo de Evaluación (Sumativo/Formativo)</w:t>
            </w:r>
          </w:p>
        </w:tc>
        <w:tc>
          <w:tcPr>
            <w:tcW w:w="729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tblGrid>
            <w:tr w:rsidR="00354942" w:rsidRPr="00692116" w14:paraId="0BD17FB8" w14:textId="77777777" w:rsidTr="004D391A">
              <w:trPr>
                <w:trHeight w:val="285"/>
              </w:trPr>
              <w:tc>
                <w:tcPr>
                  <w:tcW w:w="3165" w:type="dxa"/>
                  <w:tcBorders>
                    <w:top w:val="nil"/>
                    <w:left w:val="nil"/>
                    <w:bottom w:val="nil"/>
                    <w:right w:val="nil"/>
                  </w:tcBorders>
                  <w:shd w:val="clear" w:color="auto" w:fill="auto"/>
                  <w:vAlign w:val="bottom"/>
                  <w:hideMark/>
                </w:tcPr>
                <w:p w14:paraId="1D6D7941" w14:textId="1D4D559D" w:rsidR="00354942" w:rsidRPr="00692116" w:rsidRDefault="00354942" w:rsidP="00704FC0">
                  <w:pPr>
                    <w:spacing w:after="0" w:line="240" w:lineRule="auto"/>
                    <w:jc w:val="both"/>
                    <w:textAlignment w:val="baseline"/>
                    <w:rPr>
                      <w:rFonts w:asciiTheme="majorHAnsi" w:eastAsia="Times New Roman" w:hAnsiTheme="majorHAnsi" w:cs="Arial"/>
                      <w:sz w:val="20"/>
                      <w:szCs w:val="20"/>
                      <w:lang w:val="es-CL" w:eastAsia="da-DK"/>
                    </w:rPr>
                  </w:pPr>
                  <w:proofErr w:type="gramStart"/>
                  <w:r w:rsidRPr="00692116">
                    <w:rPr>
                      <w:rFonts w:asciiTheme="majorHAnsi" w:eastAsia="Times New Roman" w:hAnsiTheme="majorHAnsi" w:cs="Arial"/>
                      <w:sz w:val="20"/>
                      <w:szCs w:val="20"/>
                      <w:lang w:val="es-CL" w:eastAsia="da-DK"/>
                    </w:rPr>
                    <w:t>x </w:t>
                  </w:r>
                  <w:r w:rsidRPr="00692116">
                    <w:rPr>
                      <w:rFonts w:asciiTheme="majorHAnsi" w:eastAsia="Times New Roman" w:hAnsiTheme="majorHAnsi" w:cs="Arial"/>
                      <w:sz w:val="20"/>
                      <w:szCs w:val="20"/>
                      <w:lang w:val="es-CL" w:eastAsia="da-DK"/>
                    </w:rPr>
                    <w:t xml:space="preserve"> </w:t>
                  </w:r>
                  <w:r w:rsidRPr="00692116">
                    <w:rPr>
                      <w:rFonts w:asciiTheme="majorHAnsi" w:eastAsia="Times New Roman" w:hAnsiTheme="majorHAnsi" w:cs="Arial"/>
                      <w:sz w:val="20"/>
                      <w:szCs w:val="20"/>
                      <w:lang w:val="es-CL" w:eastAsia="da-DK"/>
                    </w:rPr>
                    <w:t>Formativo</w:t>
                  </w:r>
                  <w:proofErr w:type="gramEnd"/>
                </w:p>
              </w:tc>
            </w:tr>
            <w:tr w:rsidR="00354942" w:rsidRPr="00692116" w14:paraId="25D7268B" w14:textId="77777777" w:rsidTr="004D391A">
              <w:trPr>
                <w:trHeight w:val="285"/>
              </w:trPr>
              <w:tc>
                <w:tcPr>
                  <w:tcW w:w="3165" w:type="dxa"/>
                  <w:tcBorders>
                    <w:top w:val="nil"/>
                    <w:left w:val="nil"/>
                    <w:bottom w:val="nil"/>
                    <w:right w:val="nil"/>
                  </w:tcBorders>
                  <w:shd w:val="clear" w:color="auto" w:fill="auto"/>
                  <w:vAlign w:val="bottom"/>
                  <w:hideMark/>
                </w:tcPr>
                <w:p w14:paraId="7F1D65CB" w14:textId="601EEBEA" w:rsidR="00354942" w:rsidRPr="00692116" w:rsidRDefault="0035494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Style w:val="normaltextrun"/>
                      <w:rFonts w:ascii="Segoe UI Symbol" w:eastAsia="MS Gothic" w:hAnsi="Segoe UI Symbol" w:cs="Segoe UI Symbol"/>
                      <w:sz w:val="20"/>
                      <w:szCs w:val="20"/>
                      <w:lang w:val="es-CL"/>
                    </w:rPr>
                    <w:t>☐</w:t>
                  </w:r>
                  <w:r w:rsidRPr="00692116">
                    <w:rPr>
                      <w:rFonts w:asciiTheme="majorHAnsi" w:eastAsia="Times New Roman" w:hAnsiTheme="majorHAnsi" w:cs="Arial"/>
                      <w:sz w:val="20"/>
                      <w:szCs w:val="20"/>
                      <w:lang w:val="es-CL" w:eastAsia="da-DK"/>
                    </w:rPr>
                    <w:t xml:space="preserve"> </w:t>
                  </w:r>
                  <w:r w:rsidRPr="00692116">
                    <w:rPr>
                      <w:rFonts w:asciiTheme="majorHAnsi" w:eastAsia="Times New Roman" w:hAnsiTheme="majorHAnsi" w:cs="Arial"/>
                      <w:sz w:val="20"/>
                      <w:szCs w:val="20"/>
                      <w:lang w:val="es-CL" w:eastAsia="da-DK"/>
                    </w:rPr>
                    <w:t>Sumativo </w:t>
                  </w:r>
                </w:p>
              </w:tc>
            </w:tr>
          </w:tbl>
          <w:p w14:paraId="6ACD83AF" w14:textId="3EDF16BD" w:rsidR="000C231F" w:rsidRPr="00692116" w:rsidRDefault="000C231F" w:rsidP="00704FC0">
            <w:pPr>
              <w:jc w:val="both"/>
              <w:rPr>
                <w:rFonts w:asciiTheme="majorHAnsi" w:hAnsiTheme="majorHAnsi"/>
                <w:sz w:val="20"/>
                <w:szCs w:val="20"/>
                <w:lang w:val="es-CL"/>
              </w:rPr>
            </w:pPr>
          </w:p>
        </w:tc>
      </w:tr>
      <w:tr w:rsidR="00D363C1" w:rsidRPr="00483982" w14:paraId="5C0629A3" w14:textId="77777777" w:rsidTr="00545416">
        <w:tc>
          <w:tcPr>
            <w:tcW w:w="2335" w:type="dxa"/>
          </w:tcPr>
          <w:p w14:paraId="07EEE052" w14:textId="444B5519" w:rsidR="00D363C1" w:rsidRPr="00483982" w:rsidRDefault="00D363C1" w:rsidP="00D363C1">
            <w:pPr>
              <w:rPr>
                <w:rFonts w:asciiTheme="majorHAnsi" w:hAnsiTheme="majorHAnsi"/>
                <w:lang w:val="es-CL"/>
              </w:rPr>
            </w:pPr>
            <w:r w:rsidRPr="00483982">
              <w:rPr>
                <w:rFonts w:asciiTheme="majorHAnsi" w:hAnsiTheme="majorHAnsi" w:cs="Arial"/>
                <w:sz w:val="20"/>
                <w:szCs w:val="20"/>
                <w:lang w:val="es-CL"/>
              </w:rPr>
              <w:t>Uso público, Gratuito</w:t>
            </w:r>
          </w:p>
        </w:tc>
        <w:tc>
          <w:tcPr>
            <w:tcW w:w="7293" w:type="dxa"/>
          </w:tcPr>
          <w:p w14:paraId="72204BBB" w14:textId="0C3B809A" w:rsidR="00D363C1" w:rsidRPr="00692116" w:rsidRDefault="00D363C1" w:rsidP="00704FC0">
            <w:pPr>
              <w:jc w:val="both"/>
              <w:rPr>
                <w:rFonts w:asciiTheme="majorHAnsi" w:hAnsiTheme="majorHAnsi"/>
                <w:sz w:val="20"/>
                <w:szCs w:val="20"/>
                <w:lang w:val="es-CL"/>
              </w:rPr>
            </w:pPr>
            <w:r w:rsidRPr="00692116">
              <w:rPr>
                <w:rFonts w:asciiTheme="majorHAnsi" w:hAnsiTheme="majorHAnsi" w:cs="Arial"/>
                <w:sz w:val="20"/>
                <w:szCs w:val="20"/>
                <w:lang w:val="es-CL"/>
              </w:rPr>
              <w:t>Si</w:t>
            </w:r>
          </w:p>
        </w:tc>
      </w:tr>
    </w:tbl>
    <w:p w14:paraId="36ACC8BE" w14:textId="77AF0986" w:rsidR="00252503" w:rsidRDefault="00252503">
      <w:pPr>
        <w:rPr>
          <w:rFonts w:asciiTheme="majorHAnsi" w:hAnsiTheme="majorHAnsi"/>
          <w:lang w:val="da-DK"/>
        </w:rPr>
      </w:pPr>
    </w:p>
    <w:p w14:paraId="110D4953" w14:textId="45C2C181" w:rsidR="004C31F6" w:rsidRDefault="004C31F6">
      <w:pPr>
        <w:rPr>
          <w:rFonts w:asciiTheme="majorHAnsi" w:hAnsiTheme="majorHAnsi"/>
          <w:lang w:val="da-DK"/>
        </w:rPr>
      </w:pPr>
    </w:p>
    <w:p w14:paraId="5B864F39" w14:textId="45BBFDD6" w:rsidR="004C31F6" w:rsidRDefault="004C31F6">
      <w:pPr>
        <w:rPr>
          <w:rFonts w:asciiTheme="majorHAnsi" w:hAnsiTheme="majorHAnsi"/>
          <w:lang w:val="da-DK"/>
        </w:rPr>
      </w:pPr>
    </w:p>
    <w:sectPr w:rsidR="004C31F6">
      <w:headerReference w:type="default" r:id="rId19"/>
      <w:footerReference w:type="even" r:id="rId20"/>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313A" w14:textId="77777777" w:rsidR="00261380" w:rsidRDefault="00261380">
      <w:pPr>
        <w:spacing w:after="0" w:line="240" w:lineRule="auto"/>
      </w:pPr>
      <w:r>
        <w:separator/>
      </w:r>
    </w:p>
  </w:endnote>
  <w:endnote w:type="continuationSeparator" w:id="0">
    <w:p w14:paraId="2992E01D" w14:textId="77777777" w:rsidR="00261380" w:rsidRDefault="00261380">
      <w:pPr>
        <w:spacing w:after="0" w:line="240" w:lineRule="auto"/>
      </w:pPr>
      <w:r>
        <w:continuationSeparator/>
      </w:r>
    </w:p>
  </w:endnote>
  <w:endnote w:type="continuationNotice" w:id="1">
    <w:p w14:paraId="2D67AD5D" w14:textId="77777777" w:rsidR="00261380" w:rsidRDefault="00261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0700244"/>
      <w:docPartObj>
        <w:docPartGallery w:val="Page Numbers (Bottom of Page)"/>
        <w:docPartUnique/>
      </w:docPartObj>
    </w:sdtPr>
    <w:sdtEndPr>
      <w:rPr>
        <w:rStyle w:val="PageNumber"/>
      </w:rPr>
    </w:sdtEndPr>
    <w:sdtContent>
      <w:p w14:paraId="3A82326F" w14:textId="3220AD42" w:rsidR="00B432EE" w:rsidRDefault="00B432EE" w:rsidP="00996C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8DD00" w14:textId="77777777" w:rsidR="00B432EE" w:rsidRDefault="00B432EE" w:rsidP="00B43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4685786"/>
      <w:docPartObj>
        <w:docPartGallery w:val="Page Numbers (Bottom of Page)"/>
        <w:docPartUnique/>
      </w:docPartObj>
    </w:sdtPr>
    <w:sdtEndPr>
      <w:rPr>
        <w:rStyle w:val="PageNumber"/>
        <w:rFonts w:ascii="Lato" w:hAnsi="Lato"/>
        <w:color w:val="AEAAAA" w:themeColor="background2" w:themeShade="BF"/>
        <w:sz w:val="18"/>
        <w:szCs w:val="18"/>
      </w:rPr>
    </w:sdtEndPr>
    <w:sdtContent>
      <w:p w14:paraId="768CB858" w14:textId="35520DF4" w:rsidR="00B432EE" w:rsidRPr="00B432EE" w:rsidRDefault="00B432EE" w:rsidP="00996C7B">
        <w:pPr>
          <w:pStyle w:val="Footer"/>
          <w:framePr w:wrap="none" w:vAnchor="text" w:hAnchor="margin" w:xAlign="right" w:y="1"/>
          <w:rPr>
            <w:rStyle w:val="PageNumber"/>
            <w:rFonts w:ascii="Lato" w:hAnsi="Lato"/>
            <w:color w:val="AEAAAA" w:themeColor="background2" w:themeShade="BF"/>
            <w:sz w:val="18"/>
            <w:szCs w:val="18"/>
          </w:rPr>
        </w:pPr>
        <w:r w:rsidRPr="00B432EE">
          <w:rPr>
            <w:rStyle w:val="PageNumber"/>
            <w:rFonts w:ascii="Lato" w:hAnsi="Lato"/>
            <w:color w:val="AEAAAA" w:themeColor="background2" w:themeShade="BF"/>
            <w:sz w:val="18"/>
            <w:szCs w:val="18"/>
          </w:rPr>
          <w:fldChar w:fldCharType="begin"/>
        </w:r>
        <w:r w:rsidRPr="00B432EE">
          <w:rPr>
            <w:rStyle w:val="PageNumber"/>
            <w:rFonts w:ascii="Lato" w:hAnsi="Lato"/>
            <w:color w:val="AEAAAA" w:themeColor="background2" w:themeShade="BF"/>
            <w:sz w:val="18"/>
            <w:szCs w:val="18"/>
          </w:rPr>
          <w:instrText xml:space="preserve"> PAGE </w:instrText>
        </w:r>
        <w:r w:rsidRPr="00B432EE">
          <w:rPr>
            <w:rStyle w:val="PageNumber"/>
            <w:rFonts w:ascii="Lato" w:hAnsi="Lato"/>
            <w:color w:val="AEAAAA" w:themeColor="background2" w:themeShade="BF"/>
            <w:sz w:val="18"/>
            <w:szCs w:val="18"/>
          </w:rPr>
          <w:fldChar w:fldCharType="separate"/>
        </w:r>
        <w:r w:rsidRPr="00B432EE">
          <w:rPr>
            <w:rStyle w:val="PageNumber"/>
            <w:rFonts w:ascii="Lato" w:hAnsi="Lato"/>
            <w:noProof/>
            <w:color w:val="AEAAAA" w:themeColor="background2" w:themeShade="BF"/>
            <w:sz w:val="18"/>
            <w:szCs w:val="18"/>
          </w:rPr>
          <w:t>1</w:t>
        </w:r>
        <w:r w:rsidRPr="00B432EE">
          <w:rPr>
            <w:rStyle w:val="PageNumber"/>
            <w:rFonts w:ascii="Lato" w:hAnsi="Lato"/>
            <w:color w:val="AEAAAA" w:themeColor="background2" w:themeShade="BF"/>
            <w:sz w:val="18"/>
            <w:szCs w:val="18"/>
          </w:rPr>
          <w:fldChar w:fldCharType="end"/>
        </w:r>
      </w:p>
    </w:sdtContent>
  </w:sdt>
  <w:p w14:paraId="76F6F7C7" w14:textId="27B6BD33" w:rsidR="00B432EE" w:rsidRPr="00D363C1" w:rsidRDefault="00D363C1" w:rsidP="00B432EE">
    <w:pPr>
      <w:pStyle w:val="Footer"/>
      <w:ind w:right="360"/>
      <w:rPr>
        <w:rFonts w:ascii="Lato" w:hAnsi="Lato"/>
        <w:color w:val="AEAAAA" w:themeColor="background2" w:themeShade="BF"/>
        <w:sz w:val="18"/>
        <w:szCs w:val="18"/>
        <w:lang w:val="es-CL"/>
      </w:rPr>
    </w:pPr>
    <w:r w:rsidRPr="00D363C1">
      <w:rPr>
        <w:rFonts w:ascii="Lato" w:hAnsi="Lato"/>
        <w:color w:val="AEAAAA" w:themeColor="background2" w:themeShade="BF"/>
        <w:sz w:val="18"/>
        <w:szCs w:val="18"/>
        <w:lang w:val="es-CL"/>
      </w:rPr>
      <w:t>Versión</w:t>
    </w:r>
    <w:r w:rsidR="00B432EE" w:rsidRPr="00D363C1">
      <w:rPr>
        <w:rFonts w:ascii="Lato" w:hAnsi="Lato"/>
        <w:color w:val="AEAAAA" w:themeColor="background2" w:themeShade="BF"/>
        <w:sz w:val="18"/>
        <w:szCs w:val="18"/>
        <w:lang w:val="es-CL"/>
      </w:rPr>
      <w:t xml:space="preserve"> 1.0 </w:t>
    </w:r>
    <w:proofErr w:type="gramStart"/>
    <w:r w:rsidR="00B432EE" w:rsidRPr="00D363C1">
      <w:rPr>
        <w:rFonts w:ascii="Lato" w:hAnsi="Lato"/>
        <w:color w:val="AEAAAA" w:themeColor="background2" w:themeShade="BF"/>
        <w:sz w:val="18"/>
        <w:szCs w:val="18"/>
        <w:lang w:val="es-CL"/>
      </w:rPr>
      <w:t>May</w:t>
    </w:r>
    <w:r w:rsidRPr="00D363C1">
      <w:rPr>
        <w:rFonts w:ascii="Lato" w:hAnsi="Lato"/>
        <w:color w:val="AEAAAA" w:themeColor="background2" w:themeShade="BF"/>
        <w:sz w:val="18"/>
        <w:szCs w:val="18"/>
        <w:lang w:val="es-CL"/>
      </w:rPr>
      <w:t>o</w:t>
    </w:r>
    <w:proofErr w:type="gramEnd"/>
    <w:r w:rsidR="00B432EE" w:rsidRPr="00D363C1">
      <w:rPr>
        <w:rFonts w:ascii="Lato" w:hAnsi="Lato"/>
        <w:color w:val="AEAAAA" w:themeColor="background2" w:themeShade="BF"/>
        <w:sz w:val="18"/>
        <w:szCs w:val="18"/>
        <w:lang w:val="es-CL"/>
      </w:rPr>
      <w:t xml:space="preserve"> 2020</w:t>
    </w:r>
  </w:p>
  <w:p w14:paraId="3769BE93" w14:textId="04B051BF" w:rsidR="002E506B" w:rsidRPr="00B432EE" w:rsidRDefault="002E506B" w:rsidP="1553B3C0">
    <w:pPr>
      <w:pStyle w:val="Footer"/>
      <w:rPr>
        <w:rFonts w:ascii="Lato" w:hAnsi="Lato"/>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D018" w14:textId="77777777" w:rsidR="00261380" w:rsidRDefault="00261380">
      <w:pPr>
        <w:spacing w:after="0" w:line="240" w:lineRule="auto"/>
      </w:pPr>
      <w:r>
        <w:separator/>
      </w:r>
    </w:p>
  </w:footnote>
  <w:footnote w:type="continuationSeparator" w:id="0">
    <w:p w14:paraId="5F0754E4" w14:textId="77777777" w:rsidR="00261380" w:rsidRDefault="00261380">
      <w:pPr>
        <w:spacing w:after="0" w:line="240" w:lineRule="auto"/>
      </w:pPr>
      <w:r>
        <w:continuationSeparator/>
      </w:r>
    </w:p>
  </w:footnote>
  <w:footnote w:type="continuationNotice" w:id="1">
    <w:p w14:paraId="2A60B9B9" w14:textId="77777777" w:rsidR="00261380" w:rsidRDefault="00261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AEAAAA" w:themeColor="background2" w:themeShade="BF"/>
        <w:sz w:val="18"/>
        <w:szCs w:val="18"/>
        <w:lang w:val="es-CL"/>
      </w:rPr>
      <w:alias w:val="Tittel"/>
      <w:tag w:val=""/>
      <w:id w:val="1116400235"/>
      <w:placeholder>
        <w:docPart w:val="BD6F298DDBA56349A2FDCF3DCB270E88"/>
      </w:placeholder>
      <w:dataBinding w:prefixMappings="xmlns:ns0='http://purl.org/dc/elements/1.1/' xmlns:ns1='http://schemas.openxmlformats.org/package/2006/metadata/core-properties' " w:xpath="/ns1:coreProperties[1]/ns0:title[1]" w:storeItemID="{6C3C8BC8-F283-45AE-878A-BAB7291924A1}"/>
      <w:text/>
    </w:sdtPr>
    <w:sdtEndPr/>
    <w:sdtContent>
      <w:p w14:paraId="394698A3" w14:textId="1E7CEBB9" w:rsidR="00B432EE" w:rsidRPr="00DD2A39" w:rsidRDefault="00367C56">
        <w:pPr>
          <w:pStyle w:val="Header"/>
          <w:tabs>
            <w:tab w:val="clear" w:pos="4680"/>
            <w:tab w:val="clear" w:pos="9360"/>
          </w:tabs>
          <w:jc w:val="right"/>
          <w:rPr>
            <w:rFonts w:ascii="Lato" w:hAnsi="Lato"/>
            <w:color w:val="7F7F7F" w:themeColor="text1" w:themeTint="80"/>
            <w:sz w:val="16"/>
            <w:szCs w:val="16"/>
            <w:lang w:val="es-CL"/>
          </w:rPr>
        </w:pPr>
        <w:r>
          <w:rPr>
            <w:rFonts w:ascii="Lato" w:hAnsi="Lato"/>
            <w:color w:val="AEAAAA" w:themeColor="background2" w:themeShade="BF"/>
            <w:sz w:val="18"/>
            <w:szCs w:val="18"/>
            <w:lang w:val="es-CL"/>
          </w:rPr>
          <w:t>Diseño de escenario de Parto Normal con síntomas de Covid-19</w:t>
        </w:r>
      </w:p>
    </w:sdtContent>
  </w:sdt>
  <w:p w14:paraId="6FA7192B" w14:textId="4A03B956" w:rsidR="002E506B" w:rsidRPr="00DD2A39" w:rsidRDefault="002E506B" w:rsidP="1553B3C0">
    <w:pPr>
      <w:pStyle w:val="Header"/>
      <w:rPr>
        <w:rFonts w:ascii="Lato" w:hAnsi="Lato"/>
        <w:sz w:val="16"/>
        <w:szCs w:val="16"/>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1753"/>
    <w:multiLevelType w:val="hybridMultilevel"/>
    <w:tmpl w:val="1A929AD6"/>
    <w:lvl w:ilvl="0" w:tplc="6A4C56AA">
      <w:start w:val="1"/>
      <w:numFmt w:val="bullet"/>
      <w:lvlText w:val=""/>
      <w:lvlJc w:val="left"/>
      <w:pPr>
        <w:ind w:left="720" w:hanging="360"/>
      </w:pPr>
      <w:rPr>
        <w:rFonts w:ascii="Symbol" w:hAnsi="Symbol" w:hint="default"/>
      </w:rPr>
    </w:lvl>
    <w:lvl w:ilvl="1" w:tplc="0D98FC60">
      <w:start w:val="1"/>
      <w:numFmt w:val="bullet"/>
      <w:lvlText w:val="o"/>
      <w:lvlJc w:val="left"/>
      <w:pPr>
        <w:ind w:left="1440" w:hanging="360"/>
      </w:pPr>
      <w:rPr>
        <w:rFonts w:ascii="Courier New" w:hAnsi="Courier New" w:hint="default"/>
      </w:rPr>
    </w:lvl>
    <w:lvl w:ilvl="2" w:tplc="9B6AB9F6">
      <w:start w:val="1"/>
      <w:numFmt w:val="bullet"/>
      <w:lvlText w:val=""/>
      <w:lvlJc w:val="left"/>
      <w:pPr>
        <w:ind w:left="2160" w:hanging="360"/>
      </w:pPr>
      <w:rPr>
        <w:rFonts w:ascii="Wingdings" w:hAnsi="Wingdings" w:hint="default"/>
      </w:rPr>
    </w:lvl>
    <w:lvl w:ilvl="3" w:tplc="8F2AC55A">
      <w:start w:val="1"/>
      <w:numFmt w:val="bullet"/>
      <w:lvlText w:val=""/>
      <w:lvlJc w:val="left"/>
      <w:pPr>
        <w:ind w:left="2880" w:hanging="360"/>
      </w:pPr>
      <w:rPr>
        <w:rFonts w:ascii="Symbol" w:hAnsi="Symbol" w:hint="default"/>
      </w:rPr>
    </w:lvl>
    <w:lvl w:ilvl="4" w:tplc="C12AE356">
      <w:start w:val="1"/>
      <w:numFmt w:val="bullet"/>
      <w:lvlText w:val="o"/>
      <w:lvlJc w:val="left"/>
      <w:pPr>
        <w:ind w:left="3600" w:hanging="360"/>
      </w:pPr>
      <w:rPr>
        <w:rFonts w:ascii="Courier New" w:hAnsi="Courier New" w:hint="default"/>
      </w:rPr>
    </w:lvl>
    <w:lvl w:ilvl="5" w:tplc="E7BEED48">
      <w:start w:val="1"/>
      <w:numFmt w:val="bullet"/>
      <w:lvlText w:val=""/>
      <w:lvlJc w:val="left"/>
      <w:pPr>
        <w:ind w:left="4320" w:hanging="360"/>
      </w:pPr>
      <w:rPr>
        <w:rFonts w:ascii="Wingdings" w:hAnsi="Wingdings" w:hint="default"/>
      </w:rPr>
    </w:lvl>
    <w:lvl w:ilvl="6" w:tplc="AB985BC4">
      <w:start w:val="1"/>
      <w:numFmt w:val="bullet"/>
      <w:lvlText w:val=""/>
      <w:lvlJc w:val="left"/>
      <w:pPr>
        <w:ind w:left="5040" w:hanging="360"/>
      </w:pPr>
      <w:rPr>
        <w:rFonts w:ascii="Symbol" w:hAnsi="Symbol" w:hint="default"/>
      </w:rPr>
    </w:lvl>
    <w:lvl w:ilvl="7" w:tplc="F634A8D4">
      <w:start w:val="1"/>
      <w:numFmt w:val="bullet"/>
      <w:lvlText w:val="o"/>
      <w:lvlJc w:val="left"/>
      <w:pPr>
        <w:ind w:left="5760" w:hanging="360"/>
      </w:pPr>
      <w:rPr>
        <w:rFonts w:ascii="Courier New" w:hAnsi="Courier New" w:hint="default"/>
      </w:rPr>
    </w:lvl>
    <w:lvl w:ilvl="8" w:tplc="4D60A9D4">
      <w:start w:val="1"/>
      <w:numFmt w:val="bullet"/>
      <w:lvlText w:val=""/>
      <w:lvlJc w:val="left"/>
      <w:pPr>
        <w:ind w:left="6480" w:hanging="360"/>
      </w:pPr>
      <w:rPr>
        <w:rFonts w:ascii="Wingdings" w:hAnsi="Wingdings" w:hint="default"/>
      </w:rPr>
    </w:lvl>
  </w:abstractNum>
  <w:abstractNum w:abstractNumId="1" w15:restartNumberingAfterBreak="0">
    <w:nsid w:val="159E71E4"/>
    <w:multiLevelType w:val="hybridMultilevel"/>
    <w:tmpl w:val="FFFFFFFF"/>
    <w:lvl w:ilvl="0" w:tplc="2F0C68C6">
      <w:start w:val="1"/>
      <w:numFmt w:val="bullet"/>
      <w:lvlText w:val=""/>
      <w:lvlJc w:val="left"/>
      <w:pPr>
        <w:ind w:left="720" w:hanging="360"/>
      </w:pPr>
      <w:rPr>
        <w:rFonts w:ascii="Symbol" w:hAnsi="Symbol" w:hint="default"/>
      </w:rPr>
    </w:lvl>
    <w:lvl w:ilvl="1" w:tplc="012C5C12">
      <w:start w:val="1"/>
      <w:numFmt w:val="bullet"/>
      <w:lvlText w:val="o"/>
      <w:lvlJc w:val="left"/>
      <w:pPr>
        <w:ind w:left="1440" w:hanging="360"/>
      </w:pPr>
      <w:rPr>
        <w:rFonts w:ascii="Courier New" w:hAnsi="Courier New" w:hint="default"/>
      </w:rPr>
    </w:lvl>
    <w:lvl w:ilvl="2" w:tplc="721C08B0">
      <w:start w:val="1"/>
      <w:numFmt w:val="bullet"/>
      <w:lvlText w:val=""/>
      <w:lvlJc w:val="left"/>
      <w:pPr>
        <w:ind w:left="2160" w:hanging="360"/>
      </w:pPr>
      <w:rPr>
        <w:rFonts w:ascii="Wingdings" w:hAnsi="Wingdings" w:hint="default"/>
      </w:rPr>
    </w:lvl>
    <w:lvl w:ilvl="3" w:tplc="99388FD8">
      <w:start w:val="1"/>
      <w:numFmt w:val="bullet"/>
      <w:lvlText w:val=""/>
      <w:lvlJc w:val="left"/>
      <w:pPr>
        <w:ind w:left="2880" w:hanging="360"/>
      </w:pPr>
      <w:rPr>
        <w:rFonts w:ascii="Symbol" w:hAnsi="Symbol" w:hint="default"/>
      </w:rPr>
    </w:lvl>
    <w:lvl w:ilvl="4" w:tplc="EDB82F54">
      <w:start w:val="1"/>
      <w:numFmt w:val="bullet"/>
      <w:lvlText w:val="o"/>
      <w:lvlJc w:val="left"/>
      <w:pPr>
        <w:ind w:left="3600" w:hanging="360"/>
      </w:pPr>
      <w:rPr>
        <w:rFonts w:ascii="Courier New" w:hAnsi="Courier New" w:hint="default"/>
      </w:rPr>
    </w:lvl>
    <w:lvl w:ilvl="5" w:tplc="217613B4">
      <w:start w:val="1"/>
      <w:numFmt w:val="bullet"/>
      <w:lvlText w:val=""/>
      <w:lvlJc w:val="left"/>
      <w:pPr>
        <w:ind w:left="4320" w:hanging="360"/>
      </w:pPr>
      <w:rPr>
        <w:rFonts w:ascii="Wingdings" w:hAnsi="Wingdings" w:hint="default"/>
      </w:rPr>
    </w:lvl>
    <w:lvl w:ilvl="6" w:tplc="5448DD5E">
      <w:start w:val="1"/>
      <w:numFmt w:val="bullet"/>
      <w:lvlText w:val=""/>
      <w:lvlJc w:val="left"/>
      <w:pPr>
        <w:ind w:left="5040" w:hanging="360"/>
      </w:pPr>
      <w:rPr>
        <w:rFonts w:ascii="Symbol" w:hAnsi="Symbol" w:hint="default"/>
      </w:rPr>
    </w:lvl>
    <w:lvl w:ilvl="7" w:tplc="055ABE5C">
      <w:start w:val="1"/>
      <w:numFmt w:val="bullet"/>
      <w:lvlText w:val="o"/>
      <w:lvlJc w:val="left"/>
      <w:pPr>
        <w:ind w:left="5760" w:hanging="360"/>
      </w:pPr>
      <w:rPr>
        <w:rFonts w:ascii="Courier New" w:hAnsi="Courier New" w:hint="default"/>
      </w:rPr>
    </w:lvl>
    <w:lvl w:ilvl="8" w:tplc="77BE3580">
      <w:start w:val="1"/>
      <w:numFmt w:val="bullet"/>
      <w:lvlText w:val=""/>
      <w:lvlJc w:val="left"/>
      <w:pPr>
        <w:ind w:left="6480" w:hanging="360"/>
      </w:pPr>
      <w:rPr>
        <w:rFonts w:ascii="Wingdings" w:hAnsi="Wingdings" w:hint="default"/>
      </w:rPr>
    </w:lvl>
  </w:abstractNum>
  <w:abstractNum w:abstractNumId="2" w15:restartNumberingAfterBreak="0">
    <w:nsid w:val="1C4549EE"/>
    <w:multiLevelType w:val="hybridMultilevel"/>
    <w:tmpl w:val="EF7E7C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6D1453"/>
    <w:multiLevelType w:val="hybridMultilevel"/>
    <w:tmpl w:val="C734C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9246045"/>
    <w:multiLevelType w:val="hybridMultilevel"/>
    <w:tmpl w:val="16A89C52"/>
    <w:lvl w:ilvl="0" w:tplc="80942C26">
      <w:start w:val="1"/>
      <w:numFmt w:val="bullet"/>
      <w:lvlText w:val=""/>
      <w:lvlJc w:val="left"/>
      <w:pPr>
        <w:ind w:left="720" w:hanging="360"/>
      </w:pPr>
      <w:rPr>
        <w:rFonts w:ascii="Symbol" w:hAnsi="Symbol" w:hint="default"/>
      </w:rPr>
    </w:lvl>
    <w:lvl w:ilvl="1" w:tplc="196CAA4E">
      <w:start w:val="1"/>
      <w:numFmt w:val="bullet"/>
      <w:lvlText w:val="o"/>
      <w:lvlJc w:val="left"/>
      <w:pPr>
        <w:ind w:left="1440" w:hanging="360"/>
      </w:pPr>
      <w:rPr>
        <w:rFonts w:ascii="Courier New" w:hAnsi="Courier New" w:hint="default"/>
      </w:rPr>
    </w:lvl>
    <w:lvl w:ilvl="2" w:tplc="DF58E6FC">
      <w:start w:val="1"/>
      <w:numFmt w:val="bullet"/>
      <w:lvlText w:val=""/>
      <w:lvlJc w:val="left"/>
      <w:pPr>
        <w:ind w:left="2160" w:hanging="360"/>
      </w:pPr>
      <w:rPr>
        <w:rFonts w:ascii="Wingdings" w:hAnsi="Wingdings" w:hint="default"/>
      </w:rPr>
    </w:lvl>
    <w:lvl w:ilvl="3" w:tplc="F99463A4">
      <w:start w:val="1"/>
      <w:numFmt w:val="bullet"/>
      <w:lvlText w:val=""/>
      <w:lvlJc w:val="left"/>
      <w:pPr>
        <w:ind w:left="2880" w:hanging="360"/>
      </w:pPr>
      <w:rPr>
        <w:rFonts w:ascii="Symbol" w:hAnsi="Symbol" w:hint="default"/>
      </w:rPr>
    </w:lvl>
    <w:lvl w:ilvl="4" w:tplc="FE2C7D90">
      <w:start w:val="1"/>
      <w:numFmt w:val="bullet"/>
      <w:lvlText w:val="o"/>
      <w:lvlJc w:val="left"/>
      <w:pPr>
        <w:ind w:left="3600" w:hanging="360"/>
      </w:pPr>
      <w:rPr>
        <w:rFonts w:ascii="Courier New" w:hAnsi="Courier New" w:hint="default"/>
      </w:rPr>
    </w:lvl>
    <w:lvl w:ilvl="5" w:tplc="A12E130C">
      <w:start w:val="1"/>
      <w:numFmt w:val="bullet"/>
      <w:lvlText w:val=""/>
      <w:lvlJc w:val="left"/>
      <w:pPr>
        <w:ind w:left="4320" w:hanging="360"/>
      </w:pPr>
      <w:rPr>
        <w:rFonts w:ascii="Wingdings" w:hAnsi="Wingdings" w:hint="default"/>
      </w:rPr>
    </w:lvl>
    <w:lvl w:ilvl="6" w:tplc="17FC6ED2">
      <w:start w:val="1"/>
      <w:numFmt w:val="bullet"/>
      <w:lvlText w:val=""/>
      <w:lvlJc w:val="left"/>
      <w:pPr>
        <w:ind w:left="5040" w:hanging="360"/>
      </w:pPr>
      <w:rPr>
        <w:rFonts w:ascii="Symbol" w:hAnsi="Symbol" w:hint="default"/>
      </w:rPr>
    </w:lvl>
    <w:lvl w:ilvl="7" w:tplc="C898F8DC">
      <w:start w:val="1"/>
      <w:numFmt w:val="bullet"/>
      <w:lvlText w:val="o"/>
      <w:lvlJc w:val="left"/>
      <w:pPr>
        <w:ind w:left="5760" w:hanging="360"/>
      </w:pPr>
      <w:rPr>
        <w:rFonts w:ascii="Courier New" w:hAnsi="Courier New" w:hint="default"/>
      </w:rPr>
    </w:lvl>
    <w:lvl w:ilvl="8" w:tplc="DD3E2AEA">
      <w:start w:val="1"/>
      <w:numFmt w:val="bullet"/>
      <w:lvlText w:val=""/>
      <w:lvlJc w:val="left"/>
      <w:pPr>
        <w:ind w:left="6480" w:hanging="360"/>
      </w:pPr>
      <w:rPr>
        <w:rFonts w:ascii="Wingdings" w:hAnsi="Wingdings" w:hint="default"/>
      </w:rPr>
    </w:lvl>
  </w:abstractNum>
  <w:abstractNum w:abstractNumId="5" w15:restartNumberingAfterBreak="0">
    <w:nsid w:val="45436D18"/>
    <w:multiLevelType w:val="hybridMultilevel"/>
    <w:tmpl w:val="21901168"/>
    <w:lvl w:ilvl="0" w:tplc="20B0749E">
      <w:start w:val="1"/>
      <w:numFmt w:val="bullet"/>
      <w:lvlText w:val=""/>
      <w:lvlJc w:val="left"/>
      <w:pPr>
        <w:ind w:left="720" w:hanging="360"/>
      </w:pPr>
      <w:rPr>
        <w:rFonts w:ascii="Symbol" w:hAnsi="Symbol" w:hint="default"/>
      </w:rPr>
    </w:lvl>
    <w:lvl w:ilvl="1" w:tplc="4B50A154">
      <w:start w:val="1"/>
      <w:numFmt w:val="bullet"/>
      <w:lvlText w:val="o"/>
      <w:lvlJc w:val="left"/>
      <w:pPr>
        <w:ind w:left="1440" w:hanging="360"/>
      </w:pPr>
      <w:rPr>
        <w:rFonts w:ascii="Courier New" w:hAnsi="Courier New" w:hint="default"/>
      </w:rPr>
    </w:lvl>
    <w:lvl w:ilvl="2" w:tplc="AC62B2D0">
      <w:start w:val="1"/>
      <w:numFmt w:val="bullet"/>
      <w:lvlText w:val=""/>
      <w:lvlJc w:val="left"/>
      <w:pPr>
        <w:ind w:left="2160" w:hanging="360"/>
      </w:pPr>
      <w:rPr>
        <w:rFonts w:ascii="Wingdings" w:hAnsi="Wingdings" w:hint="default"/>
      </w:rPr>
    </w:lvl>
    <w:lvl w:ilvl="3" w:tplc="4F340552">
      <w:start w:val="1"/>
      <w:numFmt w:val="bullet"/>
      <w:lvlText w:val=""/>
      <w:lvlJc w:val="left"/>
      <w:pPr>
        <w:ind w:left="2880" w:hanging="360"/>
      </w:pPr>
      <w:rPr>
        <w:rFonts w:ascii="Symbol" w:hAnsi="Symbol" w:hint="default"/>
      </w:rPr>
    </w:lvl>
    <w:lvl w:ilvl="4" w:tplc="71C89C8C">
      <w:start w:val="1"/>
      <w:numFmt w:val="bullet"/>
      <w:lvlText w:val="o"/>
      <w:lvlJc w:val="left"/>
      <w:pPr>
        <w:ind w:left="3600" w:hanging="360"/>
      </w:pPr>
      <w:rPr>
        <w:rFonts w:ascii="Courier New" w:hAnsi="Courier New" w:hint="default"/>
      </w:rPr>
    </w:lvl>
    <w:lvl w:ilvl="5" w:tplc="0C8A8EF8">
      <w:start w:val="1"/>
      <w:numFmt w:val="bullet"/>
      <w:lvlText w:val=""/>
      <w:lvlJc w:val="left"/>
      <w:pPr>
        <w:ind w:left="4320" w:hanging="360"/>
      </w:pPr>
      <w:rPr>
        <w:rFonts w:ascii="Wingdings" w:hAnsi="Wingdings" w:hint="default"/>
      </w:rPr>
    </w:lvl>
    <w:lvl w:ilvl="6" w:tplc="6B9490D6">
      <w:start w:val="1"/>
      <w:numFmt w:val="bullet"/>
      <w:lvlText w:val=""/>
      <w:lvlJc w:val="left"/>
      <w:pPr>
        <w:ind w:left="5040" w:hanging="360"/>
      </w:pPr>
      <w:rPr>
        <w:rFonts w:ascii="Symbol" w:hAnsi="Symbol" w:hint="default"/>
      </w:rPr>
    </w:lvl>
    <w:lvl w:ilvl="7" w:tplc="0D2833DE">
      <w:start w:val="1"/>
      <w:numFmt w:val="bullet"/>
      <w:lvlText w:val="o"/>
      <w:lvlJc w:val="left"/>
      <w:pPr>
        <w:ind w:left="5760" w:hanging="360"/>
      </w:pPr>
      <w:rPr>
        <w:rFonts w:ascii="Courier New" w:hAnsi="Courier New" w:hint="default"/>
      </w:rPr>
    </w:lvl>
    <w:lvl w:ilvl="8" w:tplc="4D7CDDF0">
      <w:start w:val="1"/>
      <w:numFmt w:val="bullet"/>
      <w:lvlText w:val=""/>
      <w:lvlJc w:val="left"/>
      <w:pPr>
        <w:ind w:left="6480" w:hanging="360"/>
      </w:pPr>
      <w:rPr>
        <w:rFonts w:ascii="Wingdings" w:hAnsi="Wingdings" w:hint="default"/>
      </w:rPr>
    </w:lvl>
  </w:abstractNum>
  <w:abstractNum w:abstractNumId="6" w15:restartNumberingAfterBreak="0">
    <w:nsid w:val="46335098"/>
    <w:multiLevelType w:val="hybridMultilevel"/>
    <w:tmpl w:val="FFFFFFFF"/>
    <w:lvl w:ilvl="0" w:tplc="2C6C9506">
      <w:start w:val="1"/>
      <w:numFmt w:val="bullet"/>
      <w:lvlText w:val=""/>
      <w:lvlJc w:val="left"/>
      <w:pPr>
        <w:ind w:left="720" w:hanging="360"/>
      </w:pPr>
      <w:rPr>
        <w:rFonts w:ascii="Symbol" w:hAnsi="Symbol" w:hint="default"/>
      </w:rPr>
    </w:lvl>
    <w:lvl w:ilvl="1" w:tplc="726274C6">
      <w:start w:val="1"/>
      <w:numFmt w:val="bullet"/>
      <w:lvlText w:val="o"/>
      <w:lvlJc w:val="left"/>
      <w:pPr>
        <w:ind w:left="1440" w:hanging="360"/>
      </w:pPr>
      <w:rPr>
        <w:rFonts w:ascii="Courier New" w:hAnsi="Courier New" w:hint="default"/>
      </w:rPr>
    </w:lvl>
    <w:lvl w:ilvl="2" w:tplc="57A25F40">
      <w:start w:val="1"/>
      <w:numFmt w:val="bullet"/>
      <w:lvlText w:val=""/>
      <w:lvlJc w:val="left"/>
      <w:pPr>
        <w:ind w:left="2160" w:hanging="360"/>
      </w:pPr>
      <w:rPr>
        <w:rFonts w:ascii="Wingdings" w:hAnsi="Wingdings" w:hint="default"/>
      </w:rPr>
    </w:lvl>
    <w:lvl w:ilvl="3" w:tplc="7F5EB222">
      <w:start w:val="1"/>
      <w:numFmt w:val="bullet"/>
      <w:lvlText w:val=""/>
      <w:lvlJc w:val="left"/>
      <w:pPr>
        <w:ind w:left="2880" w:hanging="360"/>
      </w:pPr>
      <w:rPr>
        <w:rFonts w:ascii="Symbol" w:hAnsi="Symbol" w:hint="default"/>
      </w:rPr>
    </w:lvl>
    <w:lvl w:ilvl="4" w:tplc="672EEF5E">
      <w:start w:val="1"/>
      <w:numFmt w:val="bullet"/>
      <w:lvlText w:val="o"/>
      <w:lvlJc w:val="left"/>
      <w:pPr>
        <w:ind w:left="3600" w:hanging="360"/>
      </w:pPr>
      <w:rPr>
        <w:rFonts w:ascii="Courier New" w:hAnsi="Courier New" w:hint="default"/>
      </w:rPr>
    </w:lvl>
    <w:lvl w:ilvl="5" w:tplc="ABC4F012">
      <w:start w:val="1"/>
      <w:numFmt w:val="bullet"/>
      <w:lvlText w:val=""/>
      <w:lvlJc w:val="left"/>
      <w:pPr>
        <w:ind w:left="4320" w:hanging="360"/>
      </w:pPr>
      <w:rPr>
        <w:rFonts w:ascii="Wingdings" w:hAnsi="Wingdings" w:hint="default"/>
      </w:rPr>
    </w:lvl>
    <w:lvl w:ilvl="6" w:tplc="836430C8">
      <w:start w:val="1"/>
      <w:numFmt w:val="bullet"/>
      <w:lvlText w:val=""/>
      <w:lvlJc w:val="left"/>
      <w:pPr>
        <w:ind w:left="5040" w:hanging="360"/>
      </w:pPr>
      <w:rPr>
        <w:rFonts w:ascii="Symbol" w:hAnsi="Symbol" w:hint="default"/>
      </w:rPr>
    </w:lvl>
    <w:lvl w:ilvl="7" w:tplc="E4D43642">
      <w:start w:val="1"/>
      <w:numFmt w:val="bullet"/>
      <w:lvlText w:val="o"/>
      <w:lvlJc w:val="left"/>
      <w:pPr>
        <w:ind w:left="5760" w:hanging="360"/>
      </w:pPr>
      <w:rPr>
        <w:rFonts w:ascii="Courier New" w:hAnsi="Courier New" w:hint="default"/>
      </w:rPr>
    </w:lvl>
    <w:lvl w:ilvl="8" w:tplc="02281D2A">
      <w:start w:val="1"/>
      <w:numFmt w:val="bullet"/>
      <w:lvlText w:val=""/>
      <w:lvlJc w:val="left"/>
      <w:pPr>
        <w:ind w:left="6480" w:hanging="360"/>
      </w:pPr>
      <w:rPr>
        <w:rFonts w:ascii="Wingdings" w:hAnsi="Wingdings" w:hint="default"/>
      </w:rPr>
    </w:lvl>
  </w:abstractNum>
  <w:abstractNum w:abstractNumId="7" w15:restartNumberingAfterBreak="0">
    <w:nsid w:val="47041BCD"/>
    <w:multiLevelType w:val="hybridMultilevel"/>
    <w:tmpl w:val="FFFFFFFF"/>
    <w:lvl w:ilvl="0" w:tplc="80468D50">
      <w:start w:val="1"/>
      <w:numFmt w:val="bullet"/>
      <w:lvlText w:val=""/>
      <w:lvlJc w:val="left"/>
      <w:pPr>
        <w:ind w:left="720" w:hanging="360"/>
      </w:pPr>
      <w:rPr>
        <w:rFonts w:ascii="Symbol" w:hAnsi="Symbol" w:hint="default"/>
      </w:rPr>
    </w:lvl>
    <w:lvl w:ilvl="1" w:tplc="DB36612C">
      <w:start w:val="1"/>
      <w:numFmt w:val="bullet"/>
      <w:lvlText w:val="o"/>
      <w:lvlJc w:val="left"/>
      <w:pPr>
        <w:ind w:left="1440" w:hanging="360"/>
      </w:pPr>
      <w:rPr>
        <w:rFonts w:ascii="Courier New" w:hAnsi="Courier New" w:hint="default"/>
      </w:rPr>
    </w:lvl>
    <w:lvl w:ilvl="2" w:tplc="419E9C40">
      <w:start w:val="1"/>
      <w:numFmt w:val="bullet"/>
      <w:lvlText w:val=""/>
      <w:lvlJc w:val="left"/>
      <w:pPr>
        <w:ind w:left="2160" w:hanging="360"/>
      </w:pPr>
      <w:rPr>
        <w:rFonts w:ascii="Wingdings" w:hAnsi="Wingdings" w:hint="default"/>
      </w:rPr>
    </w:lvl>
    <w:lvl w:ilvl="3" w:tplc="EF94C43C">
      <w:start w:val="1"/>
      <w:numFmt w:val="bullet"/>
      <w:lvlText w:val=""/>
      <w:lvlJc w:val="left"/>
      <w:pPr>
        <w:ind w:left="2880" w:hanging="360"/>
      </w:pPr>
      <w:rPr>
        <w:rFonts w:ascii="Symbol" w:hAnsi="Symbol" w:hint="default"/>
      </w:rPr>
    </w:lvl>
    <w:lvl w:ilvl="4" w:tplc="E9F85F74">
      <w:start w:val="1"/>
      <w:numFmt w:val="bullet"/>
      <w:lvlText w:val="o"/>
      <w:lvlJc w:val="left"/>
      <w:pPr>
        <w:ind w:left="3600" w:hanging="360"/>
      </w:pPr>
      <w:rPr>
        <w:rFonts w:ascii="Courier New" w:hAnsi="Courier New" w:hint="default"/>
      </w:rPr>
    </w:lvl>
    <w:lvl w:ilvl="5" w:tplc="66EA8414">
      <w:start w:val="1"/>
      <w:numFmt w:val="bullet"/>
      <w:lvlText w:val=""/>
      <w:lvlJc w:val="left"/>
      <w:pPr>
        <w:ind w:left="4320" w:hanging="360"/>
      </w:pPr>
      <w:rPr>
        <w:rFonts w:ascii="Wingdings" w:hAnsi="Wingdings" w:hint="default"/>
      </w:rPr>
    </w:lvl>
    <w:lvl w:ilvl="6" w:tplc="54C2F8E8">
      <w:start w:val="1"/>
      <w:numFmt w:val="bullet"/>
      <w:lvlText w:val=""/>
      <w:lvlJc w:val="left"/>
      <w:pPr>
        <w:ind w:left="5040" w:hanging="360"/>
      </w:pPr>
      <w:rPr>
        <w:rFonts w:ascii="Symbol" w:hAnsi="Symbol" w:hint="default"/>
      </w:rPr>
    </w:lvl>
    <w:lvl w:ilvl="7" w:tplc="6D7EE208">
      <w:start w:val="1"/>
      <w:numFmt w:val="bullet"/>
      <w:lvlText w:val="o"/>
      <w:lvlJc w:val="left"/>
      <w:pPr>
        <w:ind w:left="5760" w:hanging="360"/>
      </w:pPr>
      <w:rPr>
        <w:rFonts w:ascii="Courier New" w:hAnsi="Courier New" w:hint="default"/>
      </w:rPr>
    </w:lvl>
    <w:lvl w:ilvl="8" w:tplc="F23C75FA">
      <w:start w:val="1"/>
      <w:numFmt w:val="bullet"/>
      <w:lvlText w:val=""/>
      <w:lvlJc w:val="left"/>
      <w:pPr>
        <w:ind w:left="6480" w:hanging="360"/>
      </w:pPr>
      <w:rPr>
        <w:rFonts w:ascii="Wingdings" w:hAnsi="Wingdings" w:hint="default"/>
      </w:rPr>
    </w:lvl>
  </w:abstractNum>
  <w:abstractNum w:abstractNumId="8" w15:restartNumberingAfterBreak="0">
    <w:nsid w:val="475B31F2"/>
    <w:multiLevelType w:val="hybridMultilevel"/>
    <w:tmpl w:val="FFFFFFFF"/>
    <w:lvl w:ilvl="0" w:tplc="781E968C">
      <w:start w:val="1"/>
      <w:numFmt w:val="bullet"/>
      <w:lvlText w:val=""/>
      <w:lvlJc w:val="left"/>
      <w:pPr>
        <w:ind w:left="720" w:hanging="360"/>
      </w:pPr>
      <w:rPr>
        <w:rFonts w:ascii="Symbol" w:hAnsi="Symbol" w:hint="default"/>
      </w:rPr>
    </w:lvl>
    <w:lvl w:ilvl="1" w:tplc="DD92CD06">
      <w:start w:val="1"/>
      <w:numFmt w:val="bullet"/>
      <w:lvlText w:val="o"/>
      <w:lvlJc w:val="left"/>
      <w:pPr>
        <w:ind w:left="1440" w:hanging="360"/>
      </w:pPr>
      <w:rPr>
        <w:rFonts w:ascii="Courier New" w:hAnsi="Courier New" w:hint="default"/>
      </w:rPr>
    </w:lvl>
    <w:lvl w:ilvl="2" w:tplc="FECA1B1A">
      <w:start w:val="1"/>
      <w:numFmt w:val="bullet"/>
      <w:lvlText w:val=""/>
      <w:lvlJc w:val="left"/>
      <w:pPr>
        <w:ind w:left="2160" w:hanging="360"/>
      </w:pPr>
      <w:rPr>
        <w:rFonts w:ascii="Wingdings" w:hAnsi="Wingdings" w:hint="default"/>
      </w:rPr>
    </w:lvl>
    <w:lvl w:ilvl="3" w:tplc="3992F7BE">
      <w:start w:val="1"/>
      <w:numFmt w:val="bullet"/>
      <w:lvlText w:val=""/>
      <w:lvlJc w:val="left"/>
      <w:pPr>
        <w:ind w:left="2880" w:hanging="360"/>
      </w:pPr>
      <w:rPr>
        <w:rFonts w:ascii="Symbol" w:hAnsi="Symbol" w:hint="default"/>
      </w:rPr>
    </w:lvl>
    <w:lvl w:ilvl="4" w:tplc="EBB877EE">
      <w:start w:val="1"/>
      <w:numFmt w:val="bullet"/>
      <w:lvlText w:val="o"/>
      <w:lvlJc w:val="left"/>
      <w:pPr>
        <w:ind w:left="3600" w:hanging="360"/>
      </w:pPr>
      <w:rPr>
        <w:rFonts w:ascii="Courier New" w:hAnsi="Courier New" w:hint="default"/>
      </w:rPr>
    </w:lvl>
    <w:lvl w:ilvl="5" w:tplc="7BB8E7F0">
      <w:start w:val="1"/>
      <w:numFmt w:val="bullet"/>
      <w:lvlText w:val=""/>
      <w:lvlJc w:val="left"/>
      <w:pPr>
        <w:ind w:left="4320" w:hanging="360"/>
      </w:pPr>
      <w:rPr>
        <w:rFonts w:ascii="Wingdings" w:hAnsi="Wingdings" w:hint="default"/>
      </w:rPr>
    </w:lvl>
    <w:lvl w:ilvl="6" w:tplc="A1D87182">
      <w:start w:val="1"/>
      <w:numFmt w:val="bullet"/>
      <w:lvlText w:val=""/>
      <w:lvlJc w:val="left"/>
      <w:pPr>
        <w:ind w:left="5040" w:hanging="360"/>
      </w:pPr>
      <w:rPr>
        <w:rFonts w:ascii="Symbol" w:hAnsi="Symbol" w:hint="default"/>
      </w:rPr>
    </w:lvl>
    <w:lvl w:ilvl="7" w:tplc="FFF28982">
      <w:start w:val="1"/>
      <w:numFmt w:val="bullet"/>
      <w:lvlText w:val="o"/>
      <w:lvlJc w:val="left"/>
      <w:pPr>
        <w:ind w:left="5760" w:hanging="360"/>
      </w:pPr>
      <w:rPr>
        <w:rFonts w:ascii="Courier New" w:hAnsi="Courier New" w:hint="default"/>
      </w:rPr>
    </w:lvl>
    <w:lvl w:ilvl="8" w:tplc="A928D8BE">
      <w:start w:val="1"/>
      <w:numFmt w:val="bullet"/>
      <w:lvlText w:val=""/>
      <w:lvlJc w:val="left"/>
      <w:pPr>
        <w:ind w:left="6480" w:hanging="360"/>
      </w:pPr>
      <w:rPr>
        <w:rFonts w:ascii="Wingdings" w:hAnsi="Wingdings" w:hint="default"/>
      </w:rPr>
    </w:lvl>
  </w:abstractNum>
  <w:abstractNum w:abstractNumId="9" w15:restartNumberingAfterBreak="0">
    <w:nsid w:val="4C79759C"/>
    <w:multiLevelType w:val="hybridMultilevel"/>
    <w:tmpl w:val="679C502C"/>
    <w:lvl w:ilvl="0" w:tplc="F820AC8E">
      <w:start w:val="1"/>
      <w:numFmt w:val="bullet"/>
      <w:lvlText w:val=""/>
      <w:lvlJc w:val="left"/>
      <w:pPr>
        <w:ind w:left="720" w:hanging="360"/>
      </w:pPr>
      <w:rPr>
        <w:rFonts w:ascii="Symbol" w:hAnsi="Symbol" w:hint="default"/>
      </w:rPr>
    </w:lvl>
    <w:lvl w:ilvl="1" w:tplc="685868FA">
      <w:start w:val="1"/>
      <w:numFmt w:val="bullet"/>
      <w:lvlText w:val="o"/>
      <w:lvlJc w:val="left"/>
      <w:pPr>
        <w:ind w:left="1440" w:hanging="360"/>
      </w:pPr>
      <w:rPr>
        <w:rFonts w:ascii="Courier New" w:hAnsi="Courier New" w:hint="default"/>
      </w:rPr>
    </w:lvl>
    <w:lvl w:ilvl="2" w:tplc="B18600DE">
      <w:start w:val="1"/>
      <w:numFmt w:val="bullet"/>
      <w:lvlText w:val=""/>
      <w:lvlJc w:val="left"/>
      <w:pPr>
        <w:ind w:left="2160" w:hanging="360"/>
      </w:pPr>
      <w:rPr>
        <w:rFonts w:ascii="Wingdings" w:hAnsi="Wingdings" w:hint="default"/>
      </w:rPr>
    </w:lvl>
    <w:lvl w:ilvl="3" w:tplc="C3DEC348">
      <w:start w:val="1"/>
      <w:numFmt w:val="bullet"/>
      <w:lvlText w:val=""/>
      <w:lvlJc w:val="left"/>
      <w:pPr>
        <w:ind w:left="2880" w:hanging="360"/>
      </w:pPr>
      <w:rPr>
        <w:rFonts w:ascii="Symbol" w:hAnsi="Symbol" w:hint="default"/>
      </w:rPr>
    </w:lvl>
    <w:lvl w:ilvl="4" w:tplc="47EED85E">
      <w:start w:val="1"/>
      <w:numFmt w:val="bullet"/>
      <w:lvlText w:val="o"/>
      <w:lvlJc w:val="left"/>
      <w:pPr>
        <w:ind w:left="3600" w:hanging="360"/>
      </w:pPr>
      <w:rPr>
        <w:rFonts w:ascii="Courier New" w:hAnsi="Courier New" w:hint="default"/>
      </w:rPr>
    </w:lvl>
    <w:lvl w:ilvl="5" w:tplc="0B40DA58">
      <w:start w:val="1"/>
      <w:numFmt w:val="bullet"/>
      <w:lvlText w:val=""/>
      <w:lvlJc w:val="left"/>
      <w:pPr>
        <w:ind w:left="4320" w:hanging="360"/>
      </w:pPr>
      <w:rPr>
        <w:rFonts w:ascii="Wingdings" w:hAnsi="Wingdings" w:hint="default"/>
      </w:rPr>
    </w:lvl>
    <w:lvl w:ilvl="6" w:tplc="2446FD52">
      <w:start w:val="1"/>
      <w:numFmt w:val="bullet"/>
      <w:lvlText w:val=""/>
      <w:lvlJc w:val="left"/>
      <w:pPr>
        <w:ind w:left="5040" w:hanging="360"/>
      </w:pPr>
      <w:rPr>
        <w:rFonts w:ascii="Symbol" w:hAnsi="Symbol" w:hint="default"/>
      </w:rPr>
    </w:lvl>
    <w:lvl w:ilvl="7" w:tplc="F43C24A6">
      <w:start w:val="1"/>
      <w:numFmt w:val="bullet"/>
      <w:lvlText w:val="o"/>
      <w:lvlJc w:val="left"/>
      <w:pPr>
        <w:ind w:left="5760" w:hanging="360"/>
      </w:pPr>
      <w:rPr>
        <w:rFonts w:ascii="Courier New" w:hAnsi="Courier New" w:hint="default"/>
      </w:rPr>
    </w:lvl>
    <w:lvl w:ilvl="8" w:tplc="5CFEEF86">
      <w:start w:val="1"/>
      <w:numFmt w:val="bullet"/>
      <w:lvlText w:val=""/>
      <w:lvlJc w:val="left"/>
      <w:pPr>
        <w:ind w:left="6480" w:hanging="360"/>
      </w:pPr>
      <w:rPr>
        <w:rFonts w:ascii="Wingdings" w:hAnsi="Wingdings" w:hint="default"/>
      </w:rPr>
    </w:lvl>
  </w:abstractNum>
  <w:abstractNum w:abstractNumId="10" w15:restartNumberingAfterBreak="0">
    <w:nsid w:val="5197462C"/>
    <w:multiLevelType w:val="hybridMultilevel"/>
    <w:tmpl w:val="3AECE0A0"/>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9B7FF8"/>
    <w:multiLevelType w:val="hybridMultilevel"/>
    <w:tmpl w:val="FFFFFFFF"/>
    <w:lvl w:ilvl="0" w:tplc="387099AA">
      <w:start w:val="1"/>
      <w:numFmt w:val="bullet"/>
      <w:lvlText w:val=""/>
      <w:lvlJc w:val="left"/>
      <w:pPr>
        <w:ind w:left="720" w:hanging="360"/>
      </w:pPr>
      <w:rPr>
        <w:rFonts w:ascii="Symbol" w:hAnsi="Symbol" w:hint="default"/>
      </w:rPr>
    </w:lvl>
    <w:lvl w:ilvl="1" w:tplc="B7327D94">
      <w:start w:val="1"/>
      <w:numFmt w:val="bullet"/>
      <w:lvlText w:val="o"/>
      <w:lvlJc w:val="left"/>
      <w:pPr>
        <w:ind w:left="1440" w:hanging="360"/>
      </w:pPr>
      <w:rPr>
        <w:rFonts w:ascii="Courier New" w:hAnsi="Courier New" w:hint="default"/>
      </w:rPr>
    </w:lvl>
    <w:lvl w:ilvl="2" w:tplc="1C3EE256">
      <w:start w:val="1"/>
      <w:numFmt w:val="bullet"/>
      <w:lvlText w:val=""/>
      <w:lvlJc w:val="left"/>
      <w:pPr>
        <w:ind w:left="2160" w:hanging="360"/>
      </w:pPr>
      <w:rPr>
        <w:rFonts w:ascii="Wingdings" w:hAnsi="Wingdings" w:hint="default"/>
      </w:rPr>
    </w:lvl>
    <w:lvl w:ilvl="3" w:tplc="8CE00D6A">
      <w:start w:val="1"/>
      <w:numFmt w:val="bullet"/>
      <w:lvlText w:val=""/>
      <w:lvlJc w:val="left"/>
      <w:pPr>
        <w:ind w:left="2880" w:hanging="360"/>
      </w:pPr>
      <w:rPr>
        <w:rFonts w:ascii="Symbol" w:hAnsi="Symbol" w:hint="default"/>
      </w:rPr>
    </w:lvl>
    <w:lvl w:ilvl="4" w:tplc="1A6888F6">
      <w:start w:val="1"/>
      <w:numFmt w:val="bullet"/>
      <w:lvlText w:val="o"/>
      <w:lvlJc w:val="left"/>
      <w:pPr>
        <w:ind w:left="3600" w:hanging="360"/>
      </w:pPr>
      <w:rPr>
        <w:rFonts w:ascii="Courier New" w:hAnsi="Courier New" w:hint="default"/>
      </w:rPr>
    </w:lvl>
    <w:lvl w:ilvl="5" w:tplc="D968E894">
      <w:start w:val="1"/>
      <w:numFmt w:val="bullet"/>
      <w:lvlText w:val=""/>
      <w:lvlJc w:val="left"/>
      <w:pPr>
        <w:ind w:left="4320" w:hanging="360"/>
      </w:pPr>
      <w:rPr>
        <w:rFonts w:ascii="Wingdings" w:hAnsi="Wingdings" w:hint="default"/>
      </w:rPr>
    </w:lvl>
    <w:lvl w:ilvl="6" w:tplc="1F80D202">
      <w:start w:val="1"/>
      <w:numFmt w:val="bullet"/>
      <w:lvlText w:val=""/>
      <w:lvlJc w:val="left"/>
      <w:pPr>
        <w:ind w:left="5040" w:hanging="360"/>
      </w:pPr>
      <w:rPr>
        <w:rFonts w:ascii="Symbol" w:hAnsi="Symbol" w:hint="default"/>
      </w:rPr>
    </w:lvl>
    <w:lvl w:ilvl="7" w:tplc="4F6EAFA6">
      <w:start w:val="1"/>
      <w:numFmt w:val="bullet"/>
      <w:lvlText w:val="o"/>
      <w:lvlJc w:val="left"/>
      <w:pPr>
        <w:ind w:left="5760" w:hanging="360"/>
      </w:pPr>
      <w:rPr>
        <w:rFonts w:ascii="Courier New" w:hAnsi="Courier New" w:hint="default"/>
      </w:rPr>
    </w:lvl>
    <w:lvl w:ilvl="8" w:tplc="FD80B886">
      <w:start w:val="1"/>
      <w:numFmt w:val="bullet"/>
      <w:lvlText w:val=""/>
      <w:lvlJc w:val="left"/>
      <w:pPr>
        <w:ind w:left="6480" w:hanging="360"/>
      </w:pPr>
      <w:rPr>
        <w:rFonts w:ascii="Wingdings" w:hAnsi="Wingdings" w:hint="default"/>
      </w:rPr>
    </w:lvl>
  </w:abstractNum>
  <w:abstractNum w:abstractNumId="12" w15:restartNumberingAfterBreak="0">
    <w:nsid w:val="55FD15BD"/>
    <w:multiLevelType w:val="hybridMultilevel"/>
    <w:tmpl w:val="39828968"/>
    <w:lvl w:ilvl="0" w:tplc="E6D662A2">
      <w:start w:val="1"/>
      <w:numFmt w:val="bullet"/>
      <w:lvlText w:val=""/>
      <w:lvlJc w:val="left"/>
      <w:pPr>
        <w:ind w:left="720" w:hanging="360"/>
      </w:pPr>
      <w:rPr>
        <w:rFonts w:ascii="Symbol" w:hAnsi="Symbol" w:hint="default"/>
      </w:rPr>
    </w:lvl>
    <w:lvl w:ilvl="1" w:tplc="67221B1E">
      <w:start w:val="1"/>
      <w:numFmt w:val="bullet"/>
      <w:lvlText w:val="o"/>
      <w:lvlJc w:val="left"/>
      <w:pPr>
        <w:ind w:left="1440" w:hanging="360"/>
      </w:pPr>
      <w:rPr>
        <w:rFonts w:ascii="Courier New" w:hAnsi="Courier New" w:hint="default"/>
      </w:rPr>
    </w:lvl>
    <w:lvl w:ilvl="2" w:tplc="D2B29080">
      <w:start w:val="1"/>
      <w:numFmt w:val="bullet"/>
      <w:lvlText w:val=""/>
      <w:lvlJc w:val="left"/>
      <w:pPr>
        <w:ind w:left="2160" w:hanging="360"/>
      </w:pPr>
      <w:rPr>
        <w:rFonts w:ascii="Wingdings" w:hAnsi="Wingdings" w:hint="default"/>
      </w:rPr>
    </w:lvl>
    <w:lvl w:ilvl="3" w:tplc="E7E01488">
      <w:start w:val="1"/>
      <w:numFmt w:val="bullet"/>
      <w:lvlText w:val=""/>
      <w:lvlJc w:val="left"/>
      <w:pPr>
        <w:ind w:left="2880" w:hanging="360"/>
      </w:pPr>
      <w:rPr>
        <w:rFonts w:ascii="Symbol" w:hAnsi="Symbol" w:hint="default"/>
      </w:rPr>
    </w:lvl>
    <w:lvl w:ilvl="4" w:tplc="1130E622">
      <w:start w:val="1"/>
      <w:numFmt w:val="bullet"/>
      <w:lvlText w:val="o"/>
      <w:lvlJc w:val="left"/>
      <w:pPr>
        <w:ind w:left="3600" w:hanging="360"/>
      </w:pPr>
      <w:rPr>
        <w:rFonts w:ascii="Courier New" w:hAnsi="Courier New" w:hint="default"/>
      </w:rPr>
    </w:lvl>
    <w:lvl w:ilvl="5" w:tplc="265E5616">
      <w:start w:val="1"/>
      <w:numFmt w:val="bullet"/>
      <w:lvlText w:val=""/>
      <w:lvlJc w:val="left"/>
      <w:pPr>
        <w:ind w:left="4320" w:hanging="360"/>
      </w:pPr>
      <w:rPr>
        <w:rFonts w:ascii="Wingdings" w:hAnsi="Wingdings" w:hint="default"/>
      </w:rPr>
    </w:lvl>
    <w:lvl w:ilvl="6" w:tplc="0340072E">
      <w:start w:val="1"/>
      <w:numFmt w:val="bullet"/>
      <w:lvlText w:val=""/>
      <w:lvlJc w:val="left"/>
      <w:pPr>
        <w:ind w:left="5040" w:hanging="360"/>
      </w:pPr>
      <w:rPr>
        <w:rFonts w:ascii="Symbol" w:hAnsi="Symbol" w:hint="default"/>
      </w:rPr>
    </w:lvl>
    <w:lvl w:ilvl="7" w:tplc="CFE414BE">
      <w:start w:val="1"/>
      <w:numFmt w:val="bullet"/>
      <w:lvlText w:val="o"/>
      <w:lvlJc w:val="left"/>
      <w:pPr>
        <w:ind w:left="5760" w:hanging="360"/>
      </w:pPr>
      <w:rPr>
        <w:rFonts w:ascii="Courier New" w:hAnsi="Courier New" w:hint="default"/>
      </w:rPr>
    </w:lvl>
    <w:lvl w:ilvl="8" w:tplc="26DADEF4">
      <w:start w:val="1"/>
      <w:numFmt w:val="bullet"/>
      <w:lvlText w:val=""/>
      <w:lvlJc w:val="left"/>
      <w:pPr>
        <w:ind w:left="6480" w:hanging="360"/>
      </w:pPr>
      <w:rPr>
        <w:rFonts w:ascii="Wingdings" w:hAnsi="Wingdings" w:hint="default"/>
      </w:rPr>
    </w:lvl>
  </w:abstractNum>
  <w:abstractNum w:abstractNumId="13" w15:restartNumberingAfterBreak="0">
    <w:nsid w:val="562473A5"/>
    <w:multiLevelType w:val="hybridMultilevel"/>
    <w:tmpl w:val="B9E2C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7B91995"/>
    <w:multiLevelType w:val="hybridMultilevel"/>
    <w:tmpl w:val="4C26C1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91108F5"/>
    <w:multiLevelType w:val="hybridMultilevel"/>
    <w:tmpl w:val="FFFFFFFF"/>
    <w:lvl w:ilvl="0" w:tplc="84009038">
      <w:start w:val="1"/>
      <w:numFmt w:val="bullet"/>
      <w:lvlText w:val=""/>
      <w:lvlJc w:val="left"/>
      <w:pPr>
        <w:ind w:left="720" w:hanging="360"/>
      </w:pPr>
      <w:rPr>
        <w:rFonts w:ascii="Symbol" w:hAnsi="Symbol" w:hint="default"/>
      </w:rPr>
    </w:lvl>
    <w:lvl w:ilvl="1" w:tplc="2ED03B58">
      <w:start w:val="1"/>
      <w:numFmt w:val="bullet"/>
      <w:lvlText w:val="o"/>
      <w:lvlJc w:val="left"/>
      <w:pPr>
        <w:ind w:left="1440" w:hanging="360"/>
      </w:pPr>
      <w:rPr>
        <w:rFonts w:ascii="Courier New" w:hAnsi="Courier New" w:hint="default"/>
      </w:rPr>
    </w:lvl>
    <w:lvl w:ilvl="2" w:tplc="0508634E">
      <w:start w:val="1"/>
      <w:numFmt w:val="bullet"/>
      <w:lvlText w:val=""/>
      <w:lvlJc w:val="left"/>
      <w:pPr>
        <w:ind w:left="2160" w:hanging="360"/>
      </w:pPr>
      <w:rPr>
        <w:rFonts w:ascii="Wingdings" w:hAnsi="Wingdings" w:hint="default"/>
      </w:rPr>
    </w:lvl>
    <w:lvl w:ilvl="3" w:tplc="0786F6C0">
      <w:start w:val="1"/>
      <w:numFmt w:val="bullet"/>
      <w:lvlText w:val=""/>
      <w:lvlJc w:val="left"/>
      <w:pPr>
        <w:ind w:left="2880" w:hanging="360"/>
      </w:pPr>
      <w:rPr>
        <w:rFonts w:ascii="Symbol" w:hAnsi="Symbol" w:hint="default"/>
      </w:rPr>
    </w:lvl>
    <w:lvl w:ilvl="4" w:tplc="CEC853F0">
      <w:start w:val="1"/>
      <w:numFmt w:val="bullet"/>
      <w:lvlText w:val="o"/>
      <w:lvlJc w:val="left"/>
      <w:pPr>
        <w:ind w:left="3600" w:hanging="360"/>
      </w:pPr>
      <w:rPr>
        <w:rFonts w:ascii="Courier New" w:hAnsi="Courier New" w:hint="default"/>
      </w:rPr>
    </w:lvl>
    <w:lvl w:ilvl="5" w:tplc="B302D80A">
      <w:start w:val="1"/>
      <w:numFmt w:val="bullet"/>
      <w:lvlText w:val=""/>
      <w:lvlJc w:val="left"/>
      <w:pPr>
        <w:ind w:left="4320" w:hanging="360"/>
      </w:pPr>
      <w:rPr>
        <w:rFonts w:ascii="Wingdings" w:hAnsi="Wingdings" w:hint="default"/>
      </w:rPr>
    </w:lvl>
    <w:lvl w:ilvl="6" w:tplc="7B4EEFDC">
      <w:start w:val="1"/>
      <w:numFmt w:val="bullet"/>
      <w:lvlText w:val=""/>
      <w:lvlJc w:val="left"/>
      <w:pPr>
        <w:ind w:left="5040" w:hanging="360"/>
      </w:pPr>
      <w:rPr>
        <w:rFonts w:ascii="Symbol" w:hAnsi="Symbol" w:hint="default"/>
      </w:rPr>
    </w:lvl>
    <w:lvl w:ilvl="7" w:tplc="5148C486">
      <w:start w:val="1"/>
      <w:numFmt w:val="bullet"/>
      <w:lvlText w:val="o"/>
      <w:lvlJc w:val="left"/>
      <w:pPr>
        <w:ind w:left="5760" w:hanging="360"/>
      </w:pPr>
      <w:rPr>
        <w:rFonts w:ascii="Courier New" w:hAnsi="Courier New" w:hint="default"/>
      </w:rPr>
    </w:lvl>
    <w:lvl w:ilvl="8" w:tplc="D51C539A">
      <w:start w:val="1"/>
      <w:numFmt w:val="bullet"/>
      <w:lvlText w:val=""/>
      <w:lvlJc w:val="left"/>
      <w:pPr>
        <w:ind w:left="6480" w:hanging="360"/>
      </w:pPr>
      <w:rPr>
        <w:rFonts w:ascii="Wingdings" w:hAnsi="Wingdings" w:hint="default"/>
      </w:rPr>
    </w:lvl>
  </w:abstractNum>
  <w:abstractNum w:abstractNumId="16" w15:restartNumberingAfterBreak="0">
    <w:nsid w:val="6DAB77D2"/>
    <w:multiLevelType w:val="hybridMultilevel"/>
    <w:tmpl w:val="FF305E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411018D"/>
    <w:multiLevelType w:val="hybridMultilevel"/>
    <w:tmpl w:val="7C985860"/>
    <w:lvl w:ilvl="0" w:tplc="D23E3B3A">
      <w:start w:val="1"/>
      <w:numFmt w:val="bullet"/>
      <w:lvlText w:val=""/>
      <w:lvlJc w:val="left"/>
      <w:pPr>
        <w:ind w:left="720" w:hanging="360"/>
      </w:pPr>
      <w:rPr>
        <w:rFonts w:ascii="Symbol" w:hAnsi="Symbol" w:hint="default"/>
      </w:rPr>
    </w:lvl>
    <w:lvl w:ilvl="1" w:tplc="8EEEDB7A">
      <w:start w:val="1"/>
      <w:numFmt w:val="bullet"/>
      <w:lvlText w:val="o"/>
      <w:lvlJc w:val="left"/>
      <w:pPr>
        <w:ind w:left="1440" w:hanging="360"/>
      </w:pPr>
      <w:rPr>
        <w:rFonts w:ascii="Courier New" w:hAnsi="Courier New" w:hint="default"/>
      </w:rPr>
    </w:lvl>
    <w:lvl w:ilvl="2" w:tplc="75E2E828">
      <w:start w:val="1"/>
      <w:numFmt w:val="bullet"/>
      <w:lvlText w:val=""/>
      <w:lvlJc w:val="left"/>
      <w:pPr>
        <w:ind w:left="2160" w:hanging="360"/>
      </w:pPr>
      <w:rPr>
        <w:rFonts w:ascii="Wingdings" w:hAnsi="Wingdings" w:hint="default"/>
      </w:rPr>
    </w:lvl>
    <w:lvl w:ilvl="3" w:tplc="F68608E0">
      <w:start w:val="1"/>
      <w:numFmt w:val="bullet"/>
      <w:lvlText w:val=""/>
      <w:lvlJc w:val="left"/>
      <w:pPr>
        <w:ind w:left="2880" w:hanging="360"/>
      </w:pPr>
      <w:rPr>
        <w:rFonts w:ascii="Symbol" w:hAnsi="Symbol" w:hint="default"/>
      </w:rPr>
    </w:lvl>
    <w:lvl w:ilvl="4" w:tplc="B6FA2722">
      <w:start w:val="1"/>
      <w:numFmt w:val="bullet"/>
      <w:lvlText w:val="o"/>
      <w:lvlJc w:val="left"/>
      <w:pPr>
        <w:ind w:left="3600" w:hanging="360"/>
      </w:pPr>
      <w:rPr>
        <w:rFonts w:ascii="Courier New" w:hAnsi="Courier New" w:hint="default"/>
      </w:rPr>
    </w:lvl>
    <w:lvl w:ilvl="5" w:tplc="A62C8084">
      <w:start w:val="1"/>
      <w:numFmt w:val="bullet"/>
      <w:lvlText w:val=""/>
      <w:lvlJc w:val="left"/>
      <w:pPr>
        <w:ind w:left="4320" w:hanging="360"/>
      </w:pPr>
      <w:rPr>
        <w:rFonts w:ascii="Wingdings" w:hAnsi="Wingdings" w:hint="default"/>
      </w:rPr>
    </w:lvl>
    <w:lvl w:ilvl="6" w:tplc="A4E6B072">
      <w:start w:val="1"/>
      <w:numFmt w:val="bullet"/>
      <w:lvlText w:val=""/>
      <w:lvlJc w:val="left"/>
      <w:pPr>
        <w:ind w:left="5040" w:hanging="360"/>
      </w:pPr>
      <w:rPr>
        <w:rFonts w:ascii="Symbol" w:hAnsi="Symbol" w:hint="default"/>
      </w:rPr>
    </w:lvl>
    <w:lvl w:ilvl="7" w:tplc="8612CDF4">
      <w:start w:val="1"/>
      <w:numFmt w:val="bullet"/>
      <w:lvlText w:val="o"/>
      <w:lvlJc w:val="left"/>
      <w:pPr>
        <w:ind w:left="5760" w:hanging="360"/>
      </w:pPr>
      <w:rPr>
        <w:rFonts w:ascii="Courier New" w:hAnsi="Courier New" w:hint="default"/>
      </w:rPr>
    </w:lvl>
    <w:lvl w:ilvl="8" w:tplc="AE9C156C">
      <w:start w:val="1"/>
      <w:numFmt w:val="bullet"/>
      <w:lvlText w:val=""/>
      <w:lvlJc w:val="left"/>
      <w:pPr>
        <w:ind w:left="6480" w:hanging="360"/>
      </w:pPr>
      <w:rPr>
        <w:rFonts w:ascii="Wingdings" w:hAnsi="Wingdings" w:hint="default"/>
      </w:rPr>
    </w:lvl>
  </w:abstractNum>
  <w:abstractNum w:abstractNumId="18" w15:restartNumberingAfterBreak="0">
    <w:nsid w:val="79C83DC7"/>
    <w:multiLevelType w:val="hybridMultilevel"/>
    <w:tmpl w:val="FFFFFFFF"/>
    <w:lvl w:ilvl="0" w:tplc="7506D5F4">
      <w:start w:val="1"/>
      <w:numFmt w:val="bullet"/>
      <w:lvlText w:val=""/>
      <w:lvlJc w:val="left"/>
      <w:pPr>
        <w:ind w:left="720" w:hanging="360"/>
      </w:pPr>
      <w:rPr>
        <w:rFonts w:ascii="Symbol" w:hAnsi="Symbol" w:hint="default"/>
      </w:rPr>
    </w:lvl>
    <w:lvl w:ilvl="1" w:tplc="8F18382E">
      <w:start w:val="1"/>
      <w:numFmt w:val="bullet"/>
      <w:lvlText w:val="o"/>
      <w:lvlJc w:val="left"/>
      <w:pPr>
        <w:ind w:left="1440" w:hanging="360"/>
      </w:pPr>
      <w:rPr>
        <w:rFonts w:ascii="Courier New" w:hAnsi="Courier New" w:hint="default"/>
      </w:rPr>
    </w:lvl>
    <w:lvl w:ilvl="2" w:tplc="99D29C16">
      <w:start w:val="1"/>
      <w:numFmt w:val="bullet"/>
      <w:lvlText w:val=""/>
      <w:lvlJc w:val="left"/>
      <w:pPr>
        <w:ind w:left="2160" w:hanging="360"/>
      </w:pPr>
      <w:rPr>
        <w:rFonts w:ascii="Wingdings" w:hAnsi="Wingdings" w:hint="default"/>
      </w:rPr>
    </w:lvl>
    <w:lvl w:ilvl="3" w:tplc="A8AC81AC">
      <w:start w:val="1"/>
      <w:numFmt w:val="bullet"/>
      <w:lvlText w:val=""/>
      <w:lvlJc w:val="left"/>
      <w:pPr>
        <w:ind w:left="2880" w:hanging="360"/>
      </w:pPr>
      <w:rPr>
        <w:rFonts w:ascii="Symbol" w:hAnsi="Symbol" w:hint="default"/>
      </w:rPr>
    </w:lvl>
    <w:lvl w:ilvl="4" w:tplc="045A4C5E">
      <w:start w:val="1"/>
      <w:numFmt w:val="bullet"/>
      <w:lvlText w:val="o"/>
      <w:lvlJc w:val="left"/>
      <w:pPr>
        <w:ind w:left="3600" w:hanging="360"/>
      </w:pPr>
      <w:rPr>
        <w:rFonts w:ascii="Courier New" w:hAnsi="Courier New" w:hint="default"/>
      </w:rPr>
    </w:lvl>
    <w:lvl w:ilvl="5" w:tplc="385CA42E">
      <w:start w:val="1"/>
      <w:numFmt w:val="bullet"/>
      <w:lvlText w:val=""/>
      <w:lvlJc w:val="left"/>
      <w:pPr>
        <w:ind w:left="4320" w:hanging="360"/>
      </w:pPr>
      <w:rPr>
        <w:rFonts w:ascii="Wingdings" w:hAnsi="Wingdings" w:hint="default"/>
      </w:rPr>
    </w:lvl>
    <w:lvl w:ilvl="6" w:tplc="E8221B58">
      <w:start w:val="1"/>
      <w:numFmt w:val="bullet"/>
      <w:lvlText w:val=""/>
      <w:lvlJc w:val="left"/>
      <w:pPr>
        <w:ind w:left="5040" w:hanging="360"/>
      </w:pPr>
      <w:rPr>
        <w:rFonts w:ascii="Symbol" w:hAnsi="Symbol" w:hint="default"/>
      </w:rPr>
    </w:lvl>
    <w:lvl w:ilvl="7" w:tplc="8174DC04">
      <w:start w:val="1"/>
      <w:numFmt w:val="bullet"/>
      <w:lvlText w:val="o"/>
      <w:lvlJc w:val="left"/>
      <w:pPr>
        <w:ind w:left="5760" w:hanging="360"/>
      </w:pPr>
      <w:rPr>
        <w:rFonts w:ascii="Courier New" w:hAnsi="Courier New" w:hint="default"/>
      </w:rPr>
    </w:lvl>
    <w:lvl w:ilvl="8" w:tplc="41662FFE">
      <w:start w:val="1"/>
      <w:numFmt w:val="bullet"/>
      <w:lvlText w:val=""/>
      <w:lvlJc w:val="left"/>
      <w:pPr>
        <w:ind w:left="6480" w:hanging="360"/>
      </w:pPr>
      <w:rPr>
        <w:rFonts w:ascii="Wingdings" w:hAnsi="Wingdings" w:hint="default"/>
      </w:rPr>
    </w:lvl>
  </w:abstractNum>
  <w:abstractNum w:abstractNumId="19" w15:restartNumberingAfterBreak="0">
    <w:nsid w:val="7D5C7792"/>
    <w:multiLevelType w:val="hybridMultilevel"/>
    <w:tmpl w:val="C1186DF4"/>
    <w:lvl w:ilvl="0" w:tplc="BB986A54">
      <w:start w:val="1"/>
      <w:numFmt w:val="bullet"/>
      <w:lvlText w:val=""/>
      <w:lvlJc w:val="left"/>
      <w:pPr>
        <w:ind w:left="720" w:hanging="360"/>
      </w:pPr>
      <w:rPr>
        <w:rFonts w:ascii="Symbol" w:hAnsi="Symbol" w:hint="default"/>
      </w:rPr>
    </w:lvl>
    <w:lvl w:ilvl="1" w:tplc="91D65670">
      <w:start w:val="1"/>
      <w:numFmt w:val="bullet"/>
      <w:lvlText w:val="o"/>
      <w:lvlJc w:val="left"/>
      <w:pPr>
        <w:ind w:left="1440" w:hanging="360"/>
      </w:pPr>
      <w:rPr>
        <w:rFonts w:ascii="Courier New" w:hAnsi="Courier New" w:hint="default"/>
      </w:rPr>
    </w:lvl>
    <w:lvl w:ilvl="2" w:tplc="A2B8D798">
      <w:start w:val="1"/>
      <w:numFmt w:val="bullet"/>
      <w:lvlText w:val=""/>
      <w:lvlJc w:val="left"/>
      <w:pPr>
        <w:ind w:left="2160" w:hanging="360"/>
      </w:pPr>
      <w:rPr>
        <w:rFonts w:ascii="Wingdings" w:hAnsi="Wingdings" w:hint="default"/>
      </w:rPr>
    </w:lvl>
    <w:lvl w:ilvl="3" w:tplc="8AD20E1E">
      <w:start w:val="1"/>
      <w:numFmt w:val="bullet"/>
      <w:lvlText w:val=""/>
      <w:lvlJc w:val="left"/>
      <w:pPr>
        <w:ind w:left="2880" w:hanging="360"/>
      </w:pPr>
      <w:rPr>
        <w:rFonts w:ascii="Symbol" w:hAnsi="Symbol" w:hint="default"/>
      </w:rPr>
    </w:lvl>
    <w:lvl w:ilvl="4" w:tplc="10F4DFA2">
      <w:start w:val="1"/>
      <w:numFmt w:val="bullet"/>
      <w:lvlText w:val="o"/>
      <w:lvlJc w:val="left"/>
      <w:pPr>
        <w:ind w:left="3600" w:hanging="360"/>
      </w:pPr>
      <w:rPr>
        <w:rFonts w:ascii="Courier New" w:hAnsi="Courier New" w:hint="default"/>
      </w:rPr>
    </w:lvl>
    <w:lvl w:ilvl="5" w:tplc="CF6E34BE">
      <w:start w:val="1"/>
      <w:numFmt w:val="bullet"/>
      <w:lvlText w:val=""/>
      <w:lvlJc w:val="left"/>
      <w:pPr>
        <w:ind w:left="4320" w:hanging="360"/>
      </w:pPr>
      <w:rPr>
        <w:rFonts w:ascii="Wingdings" w:hAnsi="Wingdings" w:hint="default"/>
      </w:rPr>
    </w:lvl>
    <w:lvl w:ilvl="6" w:tplc="C49AF6C2">
      <w:start w:val="1"/>
      <w:numFmt w:val="bullet"/>
      <w:lvlText w:val=""/>
      <w:lvlJc w:val="left"/>
      <w:pPr>
        <w:ind w:left="5040" w:hanging="360"/>
      </w:pPr>
      <w:rPr>
        <w:rFonts w:ascii="Symbol" w:hAnsi="Symbol" w:hint="default"/>
      </w:rPr>
    </w:lvl>
    <w:lvl w:ilvl="7" w:tplc="09DA3B78">
      <w:start w:val="1"/>
      <w:numFmt w:val="bullet"/>
      <w:lvlText w:val="o"/>
      <w:lvlJc w:val="left"/>
      <w:pPr>
        <w:ind w:left="5760" w:hanging="360"/>
      </w:pPr>
      <w:rPr>
        <w:rFonts w:ascii="Courier New" w:hAnsi="Courier New" w:hint="default"/>
      </w:rPr>
    </w:lvl>
    <w:lvl w:ilvl="8" w:tplc="DD386DD6">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9"/>
  </w:num>
  <w:num w:numId="4">
    <w:abstractNumId w:val="0"/>
  </w:num>
  <w:num w:numId="5">
    <w:abstractNumId w:val="9"/>
  </w:num>
  <w:num w:numId="6">
    <w:abstractNumId w:val="5"/>
  </w:num>
  <w:num w:numId="7">
    <w:abstractNumId w:val="17"/>
  </w:num>
  <w:num w:numId="8">
    <w:abstractNumId w:val="18"/>
  </w:num>
  <w:num w:numId="9">
    <w:abstractNumId w:val="6"/>
  </w:num>
  <w:num w:numId="10">
    <w:abstractNumId w:val="1"/>
  </w:num>
  <w:num w:numId="11">
    <w:abstractNumId w:val="15"/>
  </w:num>
  <w:num w:numId="12">
    <w:abstractNumId w:val="7"/>
  </w:num>
  <w:num w:numId="13">
    <w:abstractNumId w:val="8"/>
  </w:num>
  <w:num w:numId="14">
    <w:abstractNumId w:val="11"/>
  </w:num>
  <w:num w:numId="15">
    <w:abstractNumId w:val="10"/>
  </w:num>
  <w:num w:numId="16">
    <w:abstractNumId w:val="2"/>
  </w:num>
  <w:num w:numId="17">
    <w:abstractNumId w:val="14"/>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13340"/>
    <w:rsid w:val="0006013F"/>
    <w:rsid w:val="00071C07"/>
    <w:rsid w:val="0008080B"/>
    <w:rsid w:val="00081142"/>
    <w:rsid w:val="00081FEA"/>
    <w:rsid w:val="00092CFB"/>
    <w:rsid w:val="000A13B5"/>
    <w:rsid w:val="000B3676"/>
    <w:rsid w:val="000C231F"/>
    <w:rsid w:val="000D2E09"/>
    <w:rsid w:val="000E627D"/>
    <w:rsid w:val="000F1532"/>
    <w:rsid w:val="000F7DEF"/>
    <w:rsid w:val="00105DCD"/>
    <w:rsid w:val="0012038D"/>
    <w:rsid w:val="00124CF7"/>
    <w:rsid w:val="00126333"/>
    <w:rsid w:val="001374FC"/>
    <w:rsid w:val="0015406A"/>
    <w:rsid w:val="00154BC6"/>
    <w:rsid w:val="0015C149"/>
    <w:rsid w:val="001669DA"/>
    <w:rsid w:val="00170390"/>
    <w:rsid w:val="0017148C"/>
    <w:rsid w:val="0017193E"/>
    <w:rsid w:val="00176F9A"/>
    <w:rsid w:val="001777A6"/>
    <w:rsid w:val="00177C46"/>
    <w:rsid w:val="00187A68"/>
    <w:rsid w:val="00190AF7"/>
    <w:rsid w:val="001D1846"/>
    <w:rsid w:val="001D1D54"/>
    <w:rsid w:val="001D4DB4"/>
    <w:rsid w:val="001E1BF2"/>
    <w:rsid w:val="001F2F0C"/>
    <w:rsid w:val="00200DE1"/>
    <w:rsid w:val="0020437F"/>
    <w:rsid w:val="00207CE2"/>
    <w:rsid w:val="002305D3"/>
    <w:rsid w:val="00242A80"/>
    <w:rsid w:val="00252503"/>
    <w:rsid w:val="00253BD5"/>
    <w:rsid w:val="002540F4"/>
    <w:rsid w:val="00261380"/>
    <w:rsid w:val="00276B4A"/>
    <w:rsid w:val="002951FE"/>
    <w:rsid w:val="002954E0"/>
    <w:rsid w:val="002B05D2"/>
    <w:rsid w:val="002B14CD"/>
    <w:rsid w:val="002B5F7A"/>
    <w:rsid w:val="002C600E"/>
    <w:rsid w:val="002C66DF"/>
    <w:rsid w:val="002D3CF3"/>
    <w:rsid w:val="002E506B"/>
    <w:rsid w:val="002E6743"/>
    <w:rsid w:val="00307622"/>
    <w:rsid w:val="003178D2"/>
    <w:rsid w:val="00343049"/>
    <w:rsid w:val="00345065"/>
    <w:rsid w:val="00354942"/>
    <w:rsid w:val="00361E95"/>
    <w:rsid w:val="00361F57"/>
    <w:rsid w:val="00367C56"/>
    <w:rsid w:val="00372BBC"/>
    <w:rsid w:val="00374343"/>
    <w:rsid w:val="00383540"/>
    <w:rsid w:val="00385329"/>
    <w:rsid w:val="003A5124"/>
    <w:rsid w:val="003B2B19"/>
    <w:rsid w:val="003B7BA0"/>
    <w:rsid w:val="003C03E4"/>
    <w:rsid w:val="003C5964"/>
    <w:rsid w:val="003E6C97"/>
    <w:rsid w:val="003E6DAF"/>
    <w:rsid w:val="003E7E77"/>
    <w:rsid w:val="003F43C4"/>
    <w:rsid w:val="00422AD0"/>
    <w:rsid w:val="00423E84"/>
    <w:rsid w:val="00426290"/>
    <w:rsid w:val="00430917"/>
    <w:rsid w:val="00436B34"/>
    <w:rsid w:val="004429D0"/>
    <w:rsid w:val="004533F1"/>
    <w:rsid w:val="004546FF"/>
    <w:rsid w:val="0045697C"/>
    <w:rsid w:val="004574DC"/>
    <w:rsid w:val="00457ADB"/>
    <w:rsid w:val="004593D1"/>
    <w:rsid w:val="0046021E"/>
    <w:rsid w:val="00463AE4"/>
    <w:rsid w:val="00470A14"/>
    <w:rsid w:val="00473850"/>
    <w:rsid w:val="004768E7"/>
    <w:rsid w:val="00483982"/>
    <w:rsid w:val="004853A6"/>
    <w:rsid w:val="00490CCE"/>
    <w:rsid w:val="00497480"/>
    <w:rsid w:val="004A58A9"/>
    <w:rsid w:val="004A6C25"/>
    <w:rsid w:val="004C03CB"/>
    <w:rsid w:val="004C31F6"/>
    <w:rsid w:val="004C45B2"/>
    <w:rsid w:val="004C6B20"/>
    <w:rsid w:val="004D5459"/>
    <w:rsid w:val="004E19A8"/>
    <w:rsid w:val="004E2782"/>
    <w:rsid w:val="004E7CC0"/>
    <w:rsid w:val="004F229E"/>
    <w:rsid w:val="004F2E4C"/>
    <w:rsid w:val="0050109D"/>
    <w:rsid w:val="005036BF"/>
    <w:rsid w:val="00516EDF"/>
    <w:rsid w:val="00521B83"/>
    <w:rsid w:val="00526580"/>
    <w:rsid w:val="00534440"/>
    <w:rsid w:val="00545416"/>
    <w:rsid w:val="0055694F"/>
    <w:rsid w:val="00561B4D"/>
    <w:rsid w:val="00562BCE"/>
    <w:rsid w:val="00583A64"/>
    <w:rsid w:val="005965ED"/>
    <w:rsid w:val="005A3910"/>
    <w:rsid w:val="005B03B4"/>
    <w:rsid w:val="005B26B9"/>
    <w:rsid w:val="005B3FCE"/>
    <w:rsid w:val="005B548B"/>
    <w:rsid w:val="005C40EB"/>
    <w:rsid w:val="005C4F5B"/>
    <w:rsid w:val="005D3C2C"/>
    <w:rsid w:val="005D4581"/>
    <w:rsid w:val="005F3230"/>
    <w:rsid w:val="0060306F"/>
    <w:rsid w:val="00607BF5"/>
    <w:rsid w:val="006106EA"/>
    <w:rsid w:val="0061392C"/>
    <w:rsid w:val="006159D1"/>
    <w:rsid w:val="00622ABC"/>
    <w:rsid w:val="00624833"/>
    <w:rsid w:val="00645A56"/>
    <w:rsid w:val="006602E2"/>
    <w:rsid w:val="00665736"/>
    <w:rsid w:val="00665D1F"/>
    <w:rsid w:val="0067161F"/>
    <w:rsid w:val="00673D6D"/>
    <w:rsid w:val="0067669A"/>
    <w:rsid w:val="006863A4"/>
    <w:rsid w:val="00692116"/>
    <w:rsid w:val="00692C32"/>
    <w:rsid w:val="006A2E0F"/>
    <w:rsid w:val="006A52C5"/>
    <w:rsid w:val="006C2D56"/>
    <w:rsid w:val="006D231F"/>
    <w:rsid w:val="006E3445"/>
    <w:rsid w:val="006E5269"/>
    <w:rsid w:val="006F0EF1"/>
    <w:rsid w:val="00703590"/>
    <w:rsid w:val="00704FC0"/>
    <w:rsid w:val="00707C71"/>
    <w:rsid w:val="00711C80"/>
    <w:rsid w:val="00716120"/>
    <w:rsid w:val="007212CF"/>
    <w:rsid w:val="0072185E"/>
    <w:rsid w:val="00726280"/>
    <w:rsid w:val="0072741B"/>
    <w:rsid w:val="00745AE8"/>
    <w:rsid w:val="00746B5F"/>
    <w:rsid w:val="007579B8"/>
    <w:rsid w:val="007818B1"/>
    <w:rsid w:val="007A569A"/>
    <w:rsid w:val="007B0F7B"/>
    <w:rsid w:val="007B39ED"/>
    <w:rsid w:val="007B39F9"/>
    <w:rsid w:val="007B50BB"/>
    <w:rsid w:val="007C663C"/>
    <w:rsid w:val="007D0061"/>
    <w:rsid w:val="007E52BB"/>
    <w:rsid w:val="007E5A32"/>
    <w:rsid w:val="007F63A1"/>
    <w:rsid w:val="007F764E"/>
    <w:rsid w:val="00802599"/>
    <w:rsid w:val="0080443D"/>
    <w:rsid w:val="0080666C"/>
    <w:rsid w:val="008122A5"/>
    <w:rsid w:val="008122A7"/>
    <w:rsid w:val="0081244D"/>
    <w:rsid w:val="0081705D"/>
    <w:rsid w:val="008172F9"/>
    <w:rsid w:val="008241F9"/>
    <w:rsid w:val="00832F77"/>
    <w:rsid w:val="00844A13"/>
    <w:rsid w:val="008469EE"/>
    <w:rsid w:val="00846CD4"/>
    <w:rsid w:val="008532C1"/>
    <w:rsid w:val="00871671"/>
    <w:rsid w:val="008721B2"/>
    <w:rsid w:val="00873B36"/>
    <w:rsid w:val="00892F12"/>
    <w:rsid w:val="00895DDA"/>
    <w:rsid w:val="00896488"/>
    <w:rsid w:val="00896AD6"/>
    <w:rsid w:val="008A52EE"/>
    <w:rsid w:val="008B7923"/>
    <w:rsid w:val="008D3F78"/>
    <w:rsid w:val="008E1334"/>
    <w:rsid w:val="008E4BDE"/>
    <w:rsid w:val="008F464A"/>
    <w:rsid w:val="008F7718"/>
    <w:rsid w:val="00901009"/>
    <w:rsid w:val="00901B20"/>
    <w:rsid w:val="009024ED"/>
    <w:rsid w:val="00911335"/>
    <w:rsid w:val="00923D81"/>
    <w:rsid w:val="00923EF2"/>
    <w:rsid w:val="00926710"/>
    <w:rsid w:val="009268F8"/>
    <w:rsid w:val="00934D19"/>
    <w:rsid w:val="00951B7C"/>
    <w:rsid w:val="00953C98"/>
    <w:rsid w:val="009575E9"/>
    <w:rsid w:val="00965C40"/>
    <w:rsid w:val="0096623E"/>
    <w:rsid w:val="00973E91"/>
    <w:rsid w:val="00976D25"/>
    <w:rsid w:val="0099390E"/>
    <w:rsid w:val="0099575D"/>
    <w:rsid w:val="009A1164"/>
    <w:rsid w:val="009C652B"/>
    <w:rsid w:val="009D1A00"/>
    <w:rsid w:val="009D6008"/>
    <w:rsid w:val="009E7156"/>
    <w:rsid w:val="009F46D6"/>
    <w:rsid w:val="00A02988"/>
    <w:rsid w:val="00A12D77"/>
    <w:rsid w:val="00A15F0D"/>
    <w:rsid w:val="00A171D4"/>
    <w:rsid w:val="00A23FB6"/>
    <w:rsid w:val="00A31615"/>
    <w:rsid w:val="00A54CD4"/>
    <w:rsid w:val="00A614D6"/>
    <w:rsid w:val="00A77EBB"/>
    <w:rsid w:val="00A82EC2"/>
    <w:rsid w:val="00A83D40"/>
    <w:rsid w:val="00A925DC"/>
    <w:rsid w:val="00A95B14"/>
    <w:rsid w:val="00A95FAC"/>
    <w:rsid w:val="00A96AFD"/>
    <w:rsid w:val="00AA0954"/>
    <w:rsid w:val="00AA2283"/>
    <w:rsid w:val="00AA2F47"/>
    <w:rsid w:val="00AB2926"/>
    <w:rsid w:val="00AB38FD"/>
    <w:rsid w:val="00AB4A19"/>
    <w:rsid w:val="00AC5841"/>
    <w:rsid w:val="00AD098E"/>
    <w:rsid w:val="00AD0DA2"/>
    <w:rsid w:val="00AD1ACE"/>
    <w:rsid w:val="00AE5060"/>
    <w:rsid w:val="00AF1FF2"/>
    <w:rsid w:val="00AF546E"/>
    <w:rsid w:val="00B16BB5"/>
    <w:rsid w:val="00B26206"/>
    <w:rsid w:val="00B2774F"/>
    <w:rsid w:val="00B31BAF"/>
    <w:rsid w:val="00B33806"/>
    <w:rsid w:val="00B41D75"/>
    <w:rsid w:val="00B432EE"/>
    <w:rsid w:val="00B43F32"/>
    <w:rsid w:val="00B50274"/>
    <w:rsid w:val="00B51972"/>
    <w:rsid w:val="00B53822"/>
    <w:rsid w:val="00B548E4"/>
    <w:rsid w:val="00B74B53"/>
    <w:rsid w:val="00B841B4"/>
    <w:rsid w:val="00B847A7"/>
    <w:rsid w:val="00BB3B16"/>
    <w:rsid w:val="00BC0F6C"/>
    <w:rsid w:val="00BC7C9B"/>
    <w:rsid w:val="00BD227A"/>
    <w:rsid w:val="00BE2633"/>
    <w:rsid w:val="00BE7A83"/>
    <w:rsid w:val="00BF46CE"/>
    <w:rsid w:val="00BF79C5"/>
    <w:rsid w:val="00C00FA2"/>
    <w:rsid w:val="00C035AF"/>
    <w:rsid w:val="00C04C23"/>
    <w:rsid w:val="00C23F9C"/>
    <w:rsid w:val="00C246DA"/>
    <w:rsid w:val="00C532E1"/>
    <w:rsid w:val="00C60BD1"/>
    <w:rsid w:val="00C624FB"/>
    <w:rsid w:val="00C6301A"/>
    <w:rsid w:val="00C70673"/>
    <w:rsid w:val="00C721AB"/>
    <w:rsid w:val="00C92BE6"/>
    <w:rsid w:val="00C94DBD"/>
    <w:rsid w:val="00CA1398"/>
    <w:rsid w:val="00CA36BB"/>
    <w:rsid w:val="00CB44AA"/>
    <w:rsid w:val="00CB4DA8"/>
    <w:rsid w:val="00CB638F"/>
    <w:rsid w:val="00CB753C"/>
    <w:rsid w:val="00CC5250"/>
    <w:rsid w:val="00CD46EE"/>
    <w:rsid w:val="00CE775A"/>
    <w:rsid w:val="00CF0369"/>
    <w:rsid w:val="00D02853"/>
    <w:rsid w:val="00D07D3D"/>
    <w:rsid w:val="00D2095D"/>
    <w:rsid w:val="00D21969"/>
    <w:rsid w:val="00D21BF6"/>
    <w:rsid w:val="00D30393"/>
    <w:rsid w:val="00D341B1"/>
    <w:rsid w:val="00D363C1"/>
    <w:rsid w:val="00D453F5"/>
    <w:rsid w:val="00D47CB6"/>
    <w:rsid w:val="00D70FEB"/>
    <w:rsid w:val="00D72207"/>
    <w:rsid w:val="00D73299"/>
    <w:rsid w:val="00D73933"/>
    <w:rsid w:val="00D73A4C"/>
    <w:rsid w:val="00D866DD"/>
    <w:rsid w:val="00D93914"/>
    <w:rsid w:val="00DA191F"/>
    <w:rsid w:val="00DA357B"/>
    <w:rsid w:val="00DB52FB"/>
    <w:rsid w:val="00DC4825"/>
    <w:rsid w:val="00DC495A"/>
    <w:rsid w:val="00DD2A39"/>
    <w:rsid w:val="00DE15A5"/>
    <w:rsid w:val="00DE1CFD"/>
    <w:rsid w:val="00DE7734"/>
    <w:rsid w:val="00DF2213"/>
    <w:rsid w:val="00DF65D2"/>
    <w:rsid w:val="00DF7FCE"/>
    <w:rsid w:val="00E031B2"/>
    <w:rsid w:val="00E03B2D"/>
    <w:rsid w:val="00E1225B"/>
    <w:rsid w:val="00E16F7A"/>
    <w:rsid w:val="00E25047"/>
    <w:rsid w:val="00E2677A"/>
    <w:rsid w:val="00E340D8"/>
    <w:rsid w:val="00E4223A"/>
    <w:rsid w:val="00E459B1"/>
    <w:rsid w:val="00E45C0C"/>
    <w:rsid w:val="00E46667"/>
    <w:rsid w:val="00E46F53"/>
    <w:rsid w:val="00E53E37"/>
    <w:rsid w:val="00E57979"/>
    <w:rsid w:val="00E713DA"/>
    <w:rsid w:val="00E8010A"/>
    <w:rsid w:val="00E808E7"/>
    <w:rsid w:val="00E87FBC"/>
    <w:rsid w:val="00E96063"/>
    <w:rsid w:val="00EA082E"/>
    <w:rsid w:val="00EA19F1"/>
    <w:rsid w:val="00EB313E"/>
    <w:rsid w:val="00EE3DF1"/>
    <w:rsid w:val="00EF5954"/>
    <w:rsid w:val="00F1283E"/>
    <w:rsid w:val="00F237D2"/>
    <w:rsid w:val="00F24639"/>
    <w:rsid w:val="00F327AA"/>
    <w:rsid w:val="00F33574"/>
    <w:rsid w:val="00F3768C"/>
    <w:rsid w:val="00F37776"/>
    <w:rsid w:val="00F40E17"/>
    <w:rsid w:val="00F4274D"/>
    <w:rsid w:val="00F5083E"/>
    <w:rsid w:val="00F5634A"/>
    <w:rsid w:val="00F61F7B"/>
    <w:rsid w:val="00F6A09A"/>
    <w:rsid w:val="00F716B5"/>
    <w:rsid w:val="00F772C9"/>
    <w:rsid w:val="00F82AA5"/>
    <w:rsid w:val="00F83D50"/>
    <w:rsid w:val="00F9144D"/>
    <w:rsid w:val="00F94C9E"/>
    <w:rsid w:val="00FA6429"/>
    <w:rsid w:val="00FA69A5"/>
    <w:rsid w:val="00FB345F"/>
    <w:rsid w:val="00FB5954"/>
    <w:rsid w:val="00FC2940"/>
    <w:rsid w:val="00FC37ED"/>
    <w:rsid w:val="00FD0624"/>
    <w:rsid w:val="00FD5931"/>
    <w:rsid w:val="00FE0054"/>
    <w:rsid w:val="00FF153F"/>
    <w:rsid w:val="00FF763A"/>
    <w:rsid w:val="00FF7991"/>
    <w:rsid w:val="010CB26F"/>
    <w:rsid w:val="012E4210"/>
    <w:rsid w:val="01525BCE"/>
    <w:rsid w:val="016E8768"/>
    <w:rsid w:val="017F0929"/>
    <w:rsid w:val="0183C5F0"/>
    <w:rsid w:val="01C4A781"/>
    <w:rsid w:val="01DD4003"/>
    <w:rsid w:val="01E26F8C"/>
    <w:rsid w:val="02150A0B"/>
    <w:rsid w:val="02253A23"/>
    <w:rsid w:val="025559A9"/>
    <w:rsid w:val="026BC9CC"/>
    <w:rsid w:val="027617F7"/>
    <w:rsid w:val="02A5D34A"/>
    <w:rsid w:val="02D8ED0E"/>
    <w:rsid w:val="03272093"/>
    <w:rsid w:val="03289F67"/>
    <w:rsid w:val="0353A04B"/>
    <w:rsid w:val="0379920D"/>
    <w:rsid w:val="037F0547"/>
    <w:rsid w:val="03869ED7"/>
    <w:rsid w:val="0396A90E"/>
    <w:rsid w:val="03C59000"/>
    <w:rsid w:val="03CB94B0"/>
    <w:rsid w:val="043B3BE4"/>
    <w:rsid w:val="046302B2"/>
    <w:rsid w:val="04A3D69D"/>
    <w:rsid w:val="04AB84ED"/>
    <w:rsid w:val="04B2AD95"/>
    <w:rsid w:val="04B66EFE"/>
    <w:rsid w:val="04F06B63"/>
    <w:rsid w:val="04F46772"/>
    <w:rsid w:val="0532B086"/>
    <w:rsid w:val="05372619"/>
    <w:rsid w:val="053AED3C"/>
    <w:rsid w:val="057A3008"/>
    <w:rsid w:val="05F2709A"/>
    <w:rsid w:val="0608B7F5"/>
    <w:rsid w:val="061D10B1"/>
    <w:rsid w:val="06D5D3FC"/>
    <w:rsid w:val="06EA52EC"/>
    <w:rsid w:val="070DBB7C"/>
    <w:rsid w:val="071E05E6"/>
    <w:rsid w:val="078D127E"/>
    <w:rsid w:val="07CA1FC3"/>
    <w:rsid w:val="07E3864F"/>
    <w:rsid w:val="07FC056F"/>
    <w:rsid w:val="080BE62D"/>
    <w:rsid w:val="08448AE3"/>
    <w:rsid w:val="0938941A"/>
    <w:rsid w:val="09541CDF"/>
    <w:rsid w:val="09631D7A"/>
    <w:rsid w:val="098AFBF2"/>
    <w:rsid w:val="09970D9F"/>
    <w:rsid w:val="09981C08"/>
    <w:rsid w:val="09CCA18D"/>
    <w:rsid w:val="0A091203"/>
    <w:rsid w:val="0A5603C9"/>
    <w:rsid w:val="0A831919"/>
    <w:rsid w:val="0A8ABB32"/>
    <w:rsid w:val="0AB043FC"/>
    <w:rsid w:val="0AB214D5"/>
    <w:rsid w:val="0AB69F9E"/>
    <w:rsid w:val="0AC31ED2"/>
    <w:rsid w:val="0AD525A8"/>
    <w:rsid w:val="0ADA0676"/>
    <w:rsid w:val="0AE62B36"/>
    <w:rsid w:val="0AFA4ECC"/>
    <w:rsid w:val="0B0015B7"/>
    <w:rsid w:val="0B0EB32D"/>
    <w:rsid w:val="0B0F22B7"/>
    <w:rsid w:val="0B1EB3B5"/>
    <w:rsid w:val="0B25610E"/>
    <w:rsid w:val="0B3D68D8"/>
    <w:rsid w:val="0B4F4991"/>
    <w:rsid w:val="0B571F15"/>
    <w:rsid w:val="0B5D60C9"/>
    <w:rsid w:val="0BB1FCFF"/>
    <w:rsid w:val="0BD20DCB"/>
    <w:rsid w:val="0BF7A820"/>
    <w:rsid w:val="0C1571C1"/>
    <w:rsid w:val="0C1F252A"/>
    <w:rsid w:val="0C342159"/>
    <w:rsid w:val="0C3F066B"/>
    <w:rsid w:val="0C81FDE5"/>
    <w:rsid w:val="0CE9815D"/>
    <w:rsid w:val="0D3D9FFD"/>
    <w:rsid w:val="0D48D85B"/>
    <w:rsid w:val="0D6C9A43"/>
    <w:rsid w:val="0DB36632"/>
    <w:rsid w:val="0DF37596"/>
    <w:rsid w:val="0E2E874A"/>
    <w:rsid w:val="0E2FF200"/>
    <w:rsid w:val="0E3A2741"/>
    <w:rsid w:val="0E5F1AB8"/>
    <w:rsid w:val="0E86E566"/>
    <w:rsid w:val="0EB0DD35"/>
    <w:rsid w:val="0EC60669"/>
    <w:rsid w:val="0EDD8F44"/>
    <w:rsid w:val="0EE11261"/>
    <w:rsid w:val="0EFD7FD8"/>
    <w:rsid w:val="0F14CB4F"/>
    <w:rsid w:val="0F3E2150"/>
    <w:rsid w:val="0F672143"/>
    <w:rsid w:val="0FB0276F"/>
    <w:rsid w:val="0FC7EEAA"/>
    <w:rsid w:val="100FB71B"/>
    <w:rsid w:val="100FB773"/>
    <w:rsid w:val="1020928D"/>
    <w:rsid w:val="106C8354"/>
    <w:rsid w:val="107ED21B"/>
    <w:rsid w:val="10802D9F"/>
    <w:rsid w:val="1089169D"/>
    <w:rsid w:val="109C4DFE"/>
    <w:rsid w:val="10D09B6A"/>
    <w:rsid w:val="10D5A109"/>
    <w:rsid w:val="10FF98A0"/>
    <w:rsid w:val="1118BEC9"/>
    <w:rsid w:val="112867EC"/>
    <w:rsid w:val="112C5AFF"/>
    <w:rsid w:val="118DDBFD"/>
    <w:rsid w:val="11A8B075"/>
    <w:rsid w:val="11C6FC50"/>
    <w:rsid w:val="11EE7544"/>
    <w:rsid w:val="121A7492"/>
    <w:rsid w:val="125366A6"/>
    <w:rsid w:val="129ABD79"/>
    <w:rsid w:val="12C62DC4"/>
    <w:rsid w:val="12ECB2A2"/>
    <w:rsid w:val="1359675F"/>
    <w:rsid w:val="138D97E8"/>
    <w:rsid w:val="13A62B74"/>
    <w:rsid w:val="13F90094"/>
    <w:rsid w:val="13FDB075"/>
    <w:rsid w:val="142CD301"/>
    <w:rsid w:val="144FC40D"/>
    <w:rsid w:val="1499BD0D"/>
    <w:rsid w:val="14C4BD84"/>
    <w:rsid w:val="14F27B93"/>
    <w:rsid w:val="14FCF292"/>
    <w:rsid w:val="1529F0F6"/>
    <w:rsid w:val="1553B3C0"/>
    <w:rsid w:val="1597BB44"/>
    <w:rsid w:val="15F02737"/>
    <w:rsid w:val="15F62E19"/>
    <w:rsid w:val="161D64CE"/>
    <w:rsid w:val="162A3934"/>
    <w:rsid w:val="162CB2C8"/>
    <w:rsid w:val="16A788E4"/>
    <w:rsid w:val="16AA1CBA"/>
    <w:rsid w:val="16BFAC11"/>
    <w:rsid w:val="16D2D481"/>
    <w:rsid w:val="1734664C"/>
    <w:rsid w:val="17591F37"/>
    <w:rsid w:val="179D0C2F"/>
    <w:rsid w:val="17C6396D"/>
    <w:rsid w:val="17D6909A"/>
    <w:rsid w:val="17FCC7EB"/>
    <w:rsid w:val="180F768C"/>
    <w:rsid w:val="181D3EAE"/>
    <w:rsid w:val="18652EAC"/>
    <w:rsid w:val="18907906"/>
    <w:rsid w:val="191634EB"/>
    <w:rsid w:val="1999AEB7"/>
    <w:rsid w:val="19BB475A"/>
    <w:rsid w:val="19D4D8D7"/>
    <w:rsid w:val="19DDA866"/>
    <w:rsid w:val="19ECD860"/>
    <w:rsid w:val="1A00B61F"/>
    <w:rsid w:val="1A1675C1"/>
    <w:rsid w:val="1A3FEFEE"/>
    <w:rsid w:val="1A4EA394"/>
    <w:rsid w:val="1A63AB16"/>
    <w:rsid w:val="1A724C36"/>
    <w:rsid w:val="1A7D7D90"/>
    <w:rsid w:val="1A847E31"/>
    <w:rsid w:val="1A85407F"/>
    <w:rsid w:val="1A86DC60"/>
    <w:rsid w:val="1A8E9E1F"/>
    <w:rsid w:val="1AB7FBBC"/>
    <w:rsid w:val="1AD4501C"/>
    <w:rsid w:val="1AE5994C"/>
    <w:rsid w:val="1B0FF173"/>
    <w:rsid w:val="1B46E9B1"/>
    <w:rsid w:val="1B5E70A0"/>
    <w:rsid w:val="1BA4127C"/>
    <w:rsid w:val="1BC526F8"/>
    <w:rsid w:val="1BCDE810"/>
    <w:rsid w:val="1BD93E2E"/>
    <w:rsid w:val="1C1E1678"/>
    <w:rsid w:val="1C26A11E"/>
    <w:rsid w:val="1C30807F"/>
    <w:rsid w:val="1C44E049"/>
    <w:rsid w:val="1C45B2BB"/>
    <w:rsid w:val="1C51007A"/>
    <w:rsid w:val="1C78A9E5"/>
    <w:rsid w:val="1CB996EB"/>
    <w:rsid w:val="1CC1564C"/>
    <w:rsid w:val="1CCA439D"/>
    <w:rsid w:val="1CD07E56"/>
    <w:rsid w:val="1CFF3AF6"/>
    <w:rsid w:val="1D12E946"/>
    <w:rsid w:val="1D1FCF1C"/>
    <w:rsid w:val="1D246774"/>
    <w:rsid w:val="1D3F56CF"/>
    <w:rsid w:val="1D45A789"/>
    <w:rsid w:val="1D538151"/>
    <w:rsid w:val="1D5A6951"/>
    <w:rsid w:val="1D9D294C"/>
    <w:rsid w:val="1E268832"/>
    <w:rsid w:val="1E2B6CE5"/>
    <w:rsid w:val="1E351A0D"/>
    <w:rsid w:val="1E53CB12"/>
    <w:rsid w:val="1E7C77FF"/>
    <w:rsid w:val="1EDCA846"/>
    <w:rsid w:val="1F14CCC3"/>
    <w:rsid w:val="1F51A64F"/>
    <w:rsid w:val="1FE1B63E"/>
    <w:rsid w:val="2011E418"/>
    <w:rsid w:val="201E7638"/>
    <w:rsid w:val="2047284B"/>
    <w:rsid w:val="205D166D"/>
    <w:rsid w:val="208E2025"/>
    <w:rsid w:val="20980713"/>
    <w:rsid w:val="20A7EF0F"/>
    <w:rsid w:val="20E28069"/>
    <w:rsid w:val="210F114B"/>
    <w:rsid w:val="2132C4CA"/>
    <w:rsid w:val="214F70EC"/>
    <w:rsid w:val="218B3027"/>
    <w:rsid w:val="21F6489D"/>
    <w:rsid w:val="220FCA09"/>
    <w:rsid w:val="2210FE7C"/>
    <w:rsid w:val="221E0DE6"/>
    <w:rsid w:val="22271C35"/>
    <w:rsid w:val="2243D7AE"/>
    <w:rsid w:val="228C9401"/>
    <w:rsid w:val="228F7B44"/>
    <w:rsid w:val="22D90F3C"/>
    <w:rsid w:val="22E95237"/>
    <w:rsid w:val="232DC610"/>
    <w:rsid w:val="23362760"/>
    <w:rsid w:val="233A9B44"/>
    <w:rsid w:val="2342D8D8"/>
    <w:rsid w:val="23581561"/>
    <w:rsid w:val="236BD671"/>
    <w:rsid w:val="239025AA"/>
    <w:rsid w:val="23980956"/>
    <w:rsid w:val="23B62E2E"/>
    <w:rsid w:val="23CE336C"/>
    <w:rsid w:val="23D4B4BD"/>
    <w:rsid w:val="23EF51AD"/>
    <w:rsid w:val="2433A630"/>
    <w:rsid w:val="243791F5"/>
    <w:rsid w:val="245CA1E5"/>
    <w:rsid w:val="24705AEF"/>
    <w:rsid w:val="24B15122"/>
    <w:rsid w:val="24FABF62"/>
    <w:rsid w:val="250135D5"/>
    <w:rsid w:val="2520DD1B"/>
    <w:rsid w:val="252EA4E9"/>
    <w:rsid w:val="25351F10"/>
    <w:rsid w:val="25657380"/>
    <w:rsid w:val="2566B5B7"/>
    <w:rsid w:val="25754C48"/>
    <w:rsid w:val="2587B0AB"/>
    <w:rsid w:val="25ED482E"/>
    <w:rsid w:val="2612D004"/>
    <w:rsid w:val="262ABC38"/>
    <w:rsid w:val="264C941D"/>
    <w:rsid w:val="265DF757"/>
    <w:rsid w:val="2662A5F5"/>
    <w:rsid w:val="266F8CC3"/>
    <w:rsid w:val="2681260C"/>
    <w:rsid w:val="2685D4E1"/>
    <w:rsid w:val="268EA0F0"/>
    <w:rsid w:val="26DF685C"/>
    <w:rsid w:val="26E371BA"/>
    <w:rsid w:val="26F19884"/>
    <w:rsid w:val="271AE304"/>
    <w:rsid w:val="275C265C"/>
    <w:rsid w:val="27702E3A"/>
    <w:rsid w:val="2774AED6"/>
    <w:rsid w:val="27A500DF"/>
    <w:rsid w:val="27E74BA5"/>
    <w:rsid w:val="2876924A"/>
    <w:rsid w:val="28897C2A"/>
    <w:rsid w:val="288F933C"/>
    <w:rsid w:val="28900ECB"/>
    <w:rsid w:val="2899669E"/>
    <w:rsid w:val="289C0C90"/>
    <w:rsid w:val="28BA6245"/>
    <w:rsid w:val="28D35628"/>
    <w:rsid w:val="28F5D1FE"/>
    <w:rsid w:val="29261AEE"/>
    <w:rsid w:val="2935125F"/>
    <w:rsid w:val="2941950E"/>
    <w:rsid w:val="2955DE8E"/>
    <w:rsid w:val="295F9B44"/>
    <w:rsid w:val="298B1C8B"/>
    <w:rsid w:val="29B9F477"/>
    <w:rsid w:val="29D2B132"/>
    <w:rsid w:val="29E3A75C"/>
    <w:rsid w:val="2A05E215"/>
    <w:rsid w:val="2A0FC0A0"/>
    <w:rsid w:val="2A4F799A"/>
    <w:rsid w:val="2A95DED6"/>
    <w:rsid w:val="2B001AD9"/>
    <w:rsid w:val="2B094C08"/>
    <w:rsid w:val="2B1BFC10"/>
    <w:rsid w:val="2B2EE982"/>
    <w:rsid w:val="2BB7D19F"/>
    <w:rsid w:val="2BBB1239"/>
    <w:rsid w:val="2BC0A244"/>
    <w:rsid w:val="2BC473AF"/>
    <w:rsid w:val="2BCB96C9"/>
    <w:rsid w:val="2BFB969A"/>
    <w:rsid w:val="2C0803AD"/>
    <w:rsid w:val="2C2483D8"/>
    <w:rsid w:val="2C4FD06C"/>
    <w:rsid w:val="2C7BEB1F"/>
    <w:rsid w:val="2C856618"/>
    <w:rsid w:val="2C9F9BEA"/>
    <w:rsid w:val="2CCD6F9F"/>
    <w:rsid w:val="2D2603FC"/>
    <w:rsid w:val="2D2F297B"/>
    <w:rsid w:val="2D41F3B0"/>
    <w:rsid w:val="2D451FDA"/>
    <w:rsid w:val="2D496605"/>
    <w:rsid w:val="2D5DF7B8"/>
    <w:rsid w:val="2D5E41EE"/>
    <w:rsid w:val="2D8BBA80"/>
    <w:rsid w:val="2D99C3BB"/>
    <w:rsid w:val="2DC077AB"/>
    <w:rsid w:val="2DD20396"/>
    <w:rsid w:val="2DE24D80"/>
    <w:rsid w:val="2DE89D44"/>
    <w:rsid w:val="2E447473"/>
    <w:rsid w:val="2E7DA1DE"/>
    <w:rsid w:val="2E885A33"/>
    <w:rsid w:val="2ED56FAD"/>
    <w:rsid w:val="2EFC0B6A"/>
    <w:rsid w:val="2F0B92C2"/>
    <w:rsid w:val="2F3E8BA0"/>
    <w:rsid w:val="2F54D775"/>
    <w:rsid w:val="2F733A3F"/>
    <w:rsid w:val="2F95B2A7"/>
    <w:rsid w:val="2FB8B096"/>
    <w:rsid w:val="2FD6A375"/>
    <w:rsid w:val="301C6B35"/>
    <w:rsid w:val="304D0080"/>
    <w:rsid w:val="3085C92C"/>
    <w:rsid w:val="30DF1B49"/>
    <w:rsid w:val="30FA3083"/>
    <w:rsid w:val="313A074E"/>
    <w:rsid w:val="313D0401"/>
    <w:rsid w:val="31647D00"/>
    <w:rsid w:val="317006CF"/>
    <w:rsid w:val="31899DC5"/>
    <w:rsid w:val="319A78D8"/>
    <w:rsid w:val="31DD3C08"/>
    <w:rsid w:val="3205EDEA"/>
    <w:rsid w:val="3224CBD9"/>
    <w:rsid w:val="322FB5F6"/>
    <w:rsid w:val="32B8D438"/>
    <w:rsid w:val="32E409E2"/>
    <w:rsid w:val="33161F3D"/>
    <w:rsid w:val="332566D5"/>
    <w:rsid w:val="335A7E01"/>
    <w:rsid w:val="33744AB3"/>
    <w:rsid w:val="33986330"/>
    <w:rsid w:val="33B34FB6"/>
    <w:rsid w:val="33DDDA7C"/>
    <w:rsid w:val="33EF86D5"/>
    <w:rsid w:val="34073E3D"/>
    <w:rsid w:val="34383E51"/>
    <w:rsid w:val="344109F6"/>
    <w:rsid w:val="3448DA4B"/>
    <w:rsid w:val="344B34C1"/>
    <w:rsid w:val="3463AE88"/>
    <w:rsid w:val="34B46A80"/>
    <w:rsid w:val="34BC8899"/>
    <w:rsid w:val="34BCA10B"/>
    <w:rsid w:val="34F49658"/>
    <w:rsid w:val="34F6610A"/>
    <w:rsid w:val="350313A7"/>
    <w:rsid w:val="3509465D"/>
    <w:rsid w:val="3561637E"/>
    <w:rsid w:val="357EE8CB"/>
    <w:rsid w:val="35B5E247"/>
    <w:rsid w:val="3603D113"/>
    <w:rsid w:val="360B0253"/>
    <w:rsid w:val="3631F8F4"/>
    <w:rsid w:val="3638CD13"/>
    <w:rsid w:val="3675D94D"/>
    <w:rsid w:val="3697BBF2"/>
    <w:rsid w:val="36B0CC41"/>
    <w:rsid w:val="36E1C924"/>
    <w:rsid w:val="36F207DC"/>
    <w:rsid w:val="36FB09F1"/>
    <w:rsid w:val="370169DF"/>
    <w:rsid w:val="374F1181"/>
    <w:rsid w:val="3763B908"/>
    <w:rsid w:val="376C163D"/>
    <w:rsid w:val="37883AD8"/>
    <w:rsid w:val="37913F1B"/>
    <w:rsid w:val="3798554C"/>
    <w:rsid w:val="379EF657"/>
    <w:rsid w:val="37C5CE65"/>
    <w:rsid w:val="382BE05F"/>
    <w:rsid w:val="38335515"/>
    <w:rsid w:val="389D93CB"/>
    <w:rsid w:val="38A07651"/>
    <w:rsid w:val="38BA10FE"/>
    <w:rsid w:val="38E5770C"/>
    <w:rsid w:val="38E6DDFB"/>
    <w:rsid w:val="38E828AC"/>
    <w:rsid w:val="38EB2BC4"/>
    <w:rsid w:val="38F121A6"/>
    <w:rsid w:val="38F60E14"/>
    <w:rsid w:val="391B3109"/>
    <w:rsid w:val="3941EAB8"/>
    <w:rsid w:val="3976A429"/>
    <w:rsid w:val="398761C4"/>
    <w:rsid w:val="39B054EF"/>
    <w:rsid w:val="39C23ECC"/>
    <w:rsid w:val="39D1B67E"/>
    <w:rsid w:val="39FC53F6"/>
    <w:rsid w:val="3A09A310"/>
    <w:rsid w:val="3A1A0574"/>
    <w:rsid w:val="3A66A0F4"/>
    <w:rsid w:val="3AA02B2A"/>
    <w:rsid w:val="3AB22D90"/>
    <w:rsid w:val="3ABB061A"/>
    <w:rsid w:val="3AD010A4"/>
    <w:rsid w:val="3ADF707C"/>
    <w:rsid w:val="3AF89AE7"/>
    <w:rsid w:val="3AFC4596"/>
    <w:rsid w:val="3B163666"/>
    <w:rsid w:val="3B499EAE"/>
    <w:rsid w:val="3B53403D"/>
    <w:rsid w:val="3B7CD267"/>
    <w:rsid w:val="3B8304C5"/>
    <w:rsid w:val="3B8E91DF"/>
    <w:rsid w:val="3BE27A07"/>
    <w:rsid w:val="3C3766E0"/>
    <w:rsid w:val="3C77D7AF"/>
    <w:rsid w:val="3C8D1580"/>
    <w:rsid w:val="3CE823B0"/>
    <w:rsid w:val="3CED5A4A"/>
    <w:rsid w:val="3D0EE1E4"/>
    <w:rsid w:val="3D85DDEA"/>
    <w:rsid w:val="3D90B416"/>
    <w:rsid w:val="3DA6CFE4"/>
    <w:rsid w:val="3DC1D700"/>
    <w:rsid w:val="3DC8B468"/>
    <w:rsid w:val="3E08FD77"/>
    <w:rsid w:val="3E0DD2F1"/>
    <w:rsid w:val="3E4E26DC"/>
    <w:rsid w:val="3E55566D"/>
    <w:rsid w:val="3E66406A"/>
    <w:rsid w:val="3E96B6BF"/>
    <w:rsid w:val="3EF81FFE"/>
    <w:rsid w:val="3F1F7420"/>
    <w:rsid w:val="3F6CACF0"/>
    <w:rsid w:val="3FBAB718"/>
    <w:rsid w:val="400DE772"/>
    <w:rsid w:val="401D3701"/>
    <w:rsid w:val="404BBA9B"/>
    <w:rsid w:val="404E35B1"/>
    <w:rsid w:val="4078444F"/>
    <w:rsid w:val="4085E674"/>
    <w:rsid w:val="408C37C5"/>
    <w:rsid w:val="40A6D270"/>
    <w:rsid w:val="41392E82"/>
    <w:rsid w:val="413B6AE7"/>
    <w:rsid w:val="415C7C81"/>
    <w:rsid w:val="41637F11"/>
    <w:rsid w:val="4199CB76"/>
    <w:rsid w:val="41B21C3B"/>
    <w:rsid w:val="41F57568"/>
    <w:rsid w:val="4226FC2C"/>
    <w:rsid w:val="4230682B"/>
    <w:rsid w:val="4252A232"/>
    <w:rsid w:val="425745AC"/>
    <w:rsid w:val="425F390E"/>
    <w:rsid w:val="426444C3"/>
    <w:rsid w:val="426E2A71"/>
    <w:rsid w:val="42CC1EE5"/>
    <w:rsid w:val="42D2FE3A"/>
    <w:rsid w:val="42D4C46D"/>
    <w:rsid w:val="42D73015"/>
    <w:rsid w:val="42FE18F3"/>
    <w:rsid w:val="433A0375"/>
    <w:rsid w:val="4351EE9A"/>
    <w:rsid w:val="436BA340"/>
    <w:rsid w:val="43717610"/>
    <w:rsid w:val="4381C31C"/>
    <w:rsid w:val="43871345"/>
    <w:rsid w:val="439BCB82"/>
    <w:rsid w:val="439DE926"/>
    <w:rsid w:val="43E6503F"/>
    <w:rsid w:val="4413C7F8"/>
    <w:rsid w:val="44980A4F"/>
    <w:rsid w:val="44B01102"/>
    <w:rsid w:val="44C8E15E"/>
    <w:rsid w:val="44CB5BA0"/>
    <w:rsid w:val="44E614A9"/>
    <w:rsid w:val="44F18F6C"/>
    <w:rsid w:val="45115620"/>
    <w:rsid w:val="454998DA"/>
    <w:rsid w:val="4568E64E"/>
    <w:rsid w:val="4578B93E"/>
    <w:rsid w:val="457AB075"/>
    <w:rsid w:val="45A02241"/>
    <w:rsid w:val="45C5259A"/>
    <w:rsid w:val="45E871D4"/>
    <w:rsid w:val="45FAB7F4"/>
    <w:rsid w:val="4603A4DF"/>
    <w:rsid w:val="461C2CE0"/>
    <w:rsid w:val="46B10EC3"/>
    <w:rsid w:val="46C34A9F"/>
    <w:rsid w:val="46E161C8"/>
    <w:rsid w:val="46F9621E"/>
    <w:rsid w:val="46FBB72B"/>
    <w:rsid w:val="46FEE8ED"/>
    <w:rsid w:val="470794DA"/>
    <w:rsid w:val="47173604"/>
    <w:rsid w:val="47246C20"/>
    <w:rsid w:val="474C3D97"/>
    <w:rsid w:val="47586A44"/>
    <w:rsid w:val="477F62A4"/>
    <w:rsid w:val="47873033"/>
    <w:rsid w:val="47AF948C"/>
    <w:rsid w:val="47C805D7"/>
    <w:rsid w:val="47CACE1E"/>
    <w:rsid w:val="47DD9786"/>
    <w:rsid w:val="47FC20DD"/>
    <w:rsid w:val="4819991F"/>
    <w:rsid w:val="4824EEE5"/>
    <w:rsid w:val="48542285"/>
    <w:rsid w:val="487D972D"/>
    <w:rsid w:val="48846150"/>
    <w:rsid w:val="4885FD7E"/>
    <w:rsid w:val="489B5027"/>
    <w:rsid w:val="48B984C2"/>
    <w:rsid w:val="48BF44A9"/>
    <w:rsid w:val="48CD7BB6"/>
    <w:rsid w:val="4904A0DF"/>
    <w:rsid w:val="49227F87"/>
    <w:rsid w:val="4924B2D8"/>
    <w:rsid w:val="494CE845"/>
    <w:rsid w:val="495E1510"/>
    <w:rsid w:val="4980F9B7"/>
    <w:rsid w:val="49D8B8F6"/>
    <w:rsid w:val="49DCF679"/>
    <w:rsid w:val="49DE6C41"/>
    <w:rsid w:val="49E82D3D"/>
    <w:rsid w:val="49EC1E94"/>
    <w:rsid w:val="49F6D798"/>
    <w:rsid w:val="4A06D27F"/>
    <w:rsid w:val="4A0BC002"/>
    <w:rsid w:val="4A1CBD51"/>
    <w:rsid w:val="4A22326F"/>
    <w:rsid w:val="4A2E1F98"/>
    <w:rsid w:val="4A2E20BD"/>
    <w:rsid w:val="4A53E9C0"/>
    <w:rsid w:val="4A990328"/>
    <w:rsid w:val="4B0969B6"/>
    <w:rsid w:val="4B2EED1F"/>
    <w:rsid w:val="4B4B194E"/>
    <w:rsid w:val="4B541B95"/>
    <w:rsid w:val="4B8DEB45"/>
    <w:rsid w:val="4BAD2F70"/>
    <w:rsid w:val="4BCE6754"/>
    <w:rsid w:val="4C032410"/>
    <w:rsid w:val="4C1762DE"/>
    <w:rsid w:val="4C2867A9"/>
    <w:rsid w:val="4C55118B"/>
    <w:rsid w:val="4C5D5B2E"/>
    <w:rsid w:val="4C6E833A"/>
    <w:rsid w:val="4CB1CA23"/>
    <w:rsid w:val="4CC88E50"/>
    <w:rsid w:val="4CCCF99F"/>
    <w:rsid w:val="4CD98316"/>
    <w:rsid w:val="4D28B71B"/>
    <w:rsid w:val="4D2AA3C0"/>
    <w:rsid w:val="4D2C9CE2"/>
    <w:rsid w:val="4D31E5EC"/>
    <w:rsid w:val="4D4952EC"/>
    <w:rsid w:val="4D49CFB0"/>
    <w:rsid w:val="4D752DE1"/>
    <w:rsid w:val="4D8DF582"/>
    <w:rsid w:val="4D9B37F8"/>
    <w:rsid w:val="4DA1ACE1"/>
    <w:rsid w:val="4DCD9F81"/>
    <w:rsid w:val="4DD19B32"/>
    <w:rsid w:val="4DF49F8F"/>
    <w:rsid w:val="4E5F9B44"/>
    <w:rsid w:val="4E776B7F"/>
    <w:rsid w:val="4EA9DD6C"/>
    <w:rsid w:val="4EAB5111"/>
    <w:rsid w:val="4ED7159D"/>
    <w:rsid w:val="4EFE4166"/>
    <w:rsid w:val="4F581DE2"/>
    <w:rsid w:val="4F9D05C7"/>
    <w:rsid w:val="4FA87653"/>
    <w:rsid w:val="4FE33FAA"/>
    <w:rsid w:val="5008CE2D"/>
    <w:rsid w:val="50584091"/>
    <w:rsid w:val="5069110F"/>
    <w:rsid w:val="5086F2D0"/>
    <w:rsid w:val="50A41F13"/>
    <w:rsid w:val="50A97878"/>
    <w:rsid w:val="50ADD78E"/>
    <w:rsid w:val="50CB7732"/>
    <w:rsid w:val="5115B56E"/>
    <w:rsid w:val="51167B10"/>
    <w:rsid w:val="5134EAEA"/>
    <w:rsid w:val="514111FC"/>
    <w:rsid w:val="5176C028"/>
    <w:rsid w:val="51885A37"/>
    <w:rsid w:val="51A0BF1C"/>
    <w:rsid w:val="51D25FD4"/>
    <w:rsid w:val="521220AC"/>
    <w:rsid w:val="524D6E03"/>
    <w:rsid w:val="52520970"/>
    <w:rsid w:val="527BB716"/>
    <w:rsid w:val="52AA8A9C"/>
    <w:rsid w:val="52C0EB17"/>
    <w:rsid w:val="52C6243D"/>
    <w:rsid w:val="52E74AA9"/>
    <w:rsid w:val="53024D58"/>
    <w:rsid w:val="5314C8FE"/>
    <w:rsid w:val="531B987A"/>
    <w:rsid w:val="53663FF4"/>
    <w:rsid w:val="53E20FB8"/>
    <w:rsid w:val="541D9FC0"/>
    <w:rsid w:val="5423C9B8"/>
    <w:rsid w:val="542B6962"/>
    <w:rsid w:val="547B5636"/>
    <w:rsid w:val="5496F18D"/>
    <w:rsid w:val="54A2DEF9"/>
    <w:rsid w:val="550746D0"/>
    <w:rsid w:val="551E3718"/>
    <w:rsid w:val="554A33BF"/>
    <w:rsid w:val="559BBF80"/>
    <w:rsid w:val="559FC5FD"/>
    <w:rsid w:val="56115627"/>
    <w:rsid w:val="56748770"/>
    <w:rsid w:val="569F32C5"/>
    <w:rsid w:val="56AA85E2"/>
    <w:rsid w:val="56ADB1F9"/>
    <w:rsid w:val="56B7EF52"/>
    <w:rsid w:val="570E8605"/>
    <w:rsid w:val="57104F38"/>
    <w:rsid w:val="575B0D17"/>
    <w:rsid w:val="57775EB5"/>
    <w:rsid w:val="5787AA70"/>
    <w:rsid w:val="579B7876"/>
    <w:rsid w:val="57AA25F7"/>
    <w:rsid w:val="57D62587"/>
    <w:rsid w:val="58501035"/>
    <w:rsid w:val="586F4E9A"/>
    <w:rsid w:val="58914232"/>
    <w:rsid w:val="58B2062C"/>
    <w:rsid w:val="592B60EB"/>
    <w:rsid w:val="592CC20F"/>
    <w:rsid w:val="59410903"/>
    <w:rsid w:val="59477C36"/>
    <w:rsid w:val="5956ED49"/>
    <w:rsid w:val="596073D5"/>
    <w:rsid w:val="5963483F"/>
    <w:rsid w:val="598AB0E8"/>
    <w:rsid w:val="59E6B771"/>
    <w:rsid w:val="59ED3B62"/>
    <w:rsid w:val="5A1A16C5"/>
    <w:rsid w:val="5A2E9FC5"/>
    <w:rsid w:val="5A53A64A"/>
    <w:rsid w:val="5AA4458D"/>
    <w:rsid w:val="5AD7978C"/>
    <w:rsid w:val="5B490929"/>
    <w:rsid w:val="5B5256E5"/>
    <w:rsid w:val="5B7210C9"/>
    <w:rsid w:val="5B79CE76"/>
    <w:rsid w:val="5B902A0B"/>
    <w:rsid w:val="5BFF2DB3"/>
    <w:rsid w:val="5C732CB7"/>
    <w:rsid w:val="5C7F05B6"/>
    <w:rsid w:val="5C98581F"/>
    <w:rsid w:val="5C99E1D5"/>
    <w:rsid w:val="5CC4FFC5"/>
    <w:rsid w:val="5CD178C9"/>
    <w:rsid w:val="5CD6631B"/>
    <w:rsid w:val="5CF5D202"/>
    <w:rsid w:val="5CF9883C"/>
    <w:rsid w:val="5D2DDBA4"/>
    <w:rsid w:val="5D7F2E8C"/>
    <w:rsid w:val="5D8EAFE5"/>
    <w:rsid w:val="5DBBB075"/>
    <w:rsid w:val="5DC50A1D"/>
    <w:rsid w:val="5DC6F522"/>
    <w:rsid w:val="5DC9A4BA"/>
    <w:rsid w:val="5DF492DF"/>
    <w:rsid w:val="5E1F4209"/>
    <w:rsid w:val="5E2B2CB9"/>
    <w:rsid w:val="5E363BD6"/>
    <w:rsid w:val="5E6E9728"/>
    <w:rsid w:val="5E7CB059"/>
    <w:rsid w:val="5E87F59B"/>
    <w:rsid w:val="5EAE2623"/>
    <w:rsid w:val="5EB4E164"/>
    <w:rsid w:val="5EDFC811"/>
    <w:rsid w:val="5EEF6297"/>
    <w:rsid w:val="5F372B76"/>
    <w:rsid w:val="5F78D0C4"/>
    <w:rsid w:val="5F842E40"/>
    <w:rsid w:val="5F852A5C"/>
    <w:rsid w:val="5FAD52F3"/>
    <w:rsid w:val="5FC5D1A9"/>
    <w:rsid w:val="5FCB4F1B"/>
    <w:rsid w:val="5FD5358D"/>
    <w:rsid w:val="5FE89E2E"/>
    <w:rsid w:val="6016F8B1"/>
    <w:rsid w:val="6057A668"/>
    <w:rsid w:val="60871BDF"/>
    <w:rsid w:val="60966403"/>
    <w:rsid w:val="60AD28F5"/>
    <w:rsid w:val="60E98767"/>
    <w:rsid w:val="616CCB29"/>
    <w:rsid w:val="61709116"/>
    <w:rsid w:val="618B7EDD"/>
    <w:rsid w:val="61A1BB7C"/>
    <w:rsid w:val="61E36126"/>
    <w:rsid w:val="620864B2"/>
    <w:rsid w:val="6273EA60"/>
    <w:rsid w:val="62AA6AF3"/>
    <w:rsid w:val="62B8905C"/>
    <w:rsid w:val="62C8D817"/>
    <w:rsid w:val="62D9D479"/>
    <w:rsid w:val="6300480E"/>
    <w:rsid w:val="632817B2"/>
    <w:rsid w:val="632E868B"/>
    <w:rsid w:val="636B0F00"/>
    <w:rsid w:val="639ABCFE"/>
    <w:rsid w:val="63B8FA5C"/>
    <w:rsid w:val="63C0E6FD"/>
    <w:rsid w:val="63C5C837"/>
    <w:rsid w:val="642D1F75"/>
    <w:rsid w:val="6443DC8C"/>
    <w:rsid w:val="645C9AB2"/>
    <w:rsid w:val="645E6EF5"/>
    <w:rsid w:val="6477344E"/>
    <w:rsid w:val="647BC299"/>
    <w:rsid w:val="64C4190B"/>
    <w:rsid w:val="64DCF4A7"/>
    <w:rsid w:val="64DF197E"/>
    <w:rsid w:val="64F4BD18"/>
    <w:rsid w:val="65404B0F"/>
    <w:rsid w:val="65691452"/>
    <w:rsid w:val="658560A8"/>
    <w:rsid w:val="65E02A47"/>
    <w:rsid w:val="65E74332"/>
    <w:rsid w:val="66055D7D"/>
    <w:rsid w:val="664E577C"/>
    <w:rsid w:val="66526B8E"/>
    <w:rsid w:val="6667F566"/>
    <w:rsid w:val="666D7535"/>
    <w:rsid w:val="6692C098"/>
    <w:rsid w:val="66EA6E4E"/>
    <w:rsid w:val="66EE3347"/>
    <w:rsid w:val="67110883"/>
    <w:rsid w:val="67456279"/>
    <w:rsid w:val="675A2684"/>
    <w:rsid w:val="677C4244"/>
    <w:rsid w:val="678C7669"/>
    <w:rsid w:val="67A39252"/>
    <w:rsid w:val="67A65857"/>
    <w:rsid w:val="67A93B45"/>
    <w:rsid w:val="67C93E3F"/>
    <w:rsid w:val="680C9B03"/>
    <w:rsid w:val="6819463F"/>
    <w:rsid w:val="682E8863"/>
    <w:rsid w:val="6840737E"/>
    <w:rsid w:val="68AEF3C1"/>
    <w:rsid w:val="68D4BE5F"/>
    <w:rsid w:val="68DB7063"/>
    <w:rsid w:val="68DF57B3"/>
    <w:rsid w:val="68E46EB2"/>
    <w:rsid w:val="691041F6"/>
    <w:rsid w:val="694F7FAD"/>
    <w:rsid w:val="697154C4"/>
    <w:rsid w:val="69A440FD"/>
    <w:rsid w:val="69B2C608"/>
    <w:rsid w:val="69E50BCB"/>
    <w:rsid w:val="6A01BAB6"/>
    <w:rsid w:val="6A1F38D5"/>
    <w:rsid w:val="6A59675D"/>
    <w:rsid w:val="6AA1D41F"/>
    <w:rsid w:val="6AE5A4A4"/>
    <w:rsid w:val="6AF3104D"/>
    <w:rsid w:val="6B082B48"/>
    <w:rsid w:val="6B12B4BD"/>
    <w:rsid w:val="6B1CF80B"/>
    <w:rsid w:val="6B3065E4"/>
    <w:rsid w:val="6B4D4BBC"/>
    <w:rsid w:val="6B55F3C9"/>
    <w:rsid w:val="6B585B94"/>
    <w:rsid w:val="6B634C13"/>
    <w:rsid w:val="6BA64F7E"/>
    <w:rsid w:val="6BB00623"/>
    <w:rsid w:val="6BBF9CE7"/>
    <w:rsid w:val="6BC0447C"/>
    <w:rsid w:val="6C0BD097"/>
    <w:rsid w:val="6C616154"/>
    <w:rsid w:val="6C68E3E1"/>
    <w:rsid w:val="6C6F71BD"/>
    <w:rsid w:val="6CA22E65"/>
    <w:rsid w:val="6CBB9907"/>
    <w:rsid w:val="6D38041D"/>
    <w:rsid w:val="6D6351BC"/>
    <w:rsid w:val="6D6C3A5C"/>
    <w:rsid w:val="6D73A2D0"/>
    <w:rsid w:val="6D77AE9F"/>
    <w:rsid w:val="6DA4769E"/>
    <w:rsid w:val="6DAD8B2E"/>
    <w:rsid w:val="6DBEBBF8"/>
    <w:rsid w:val="6DF533E8"/>
    <w:rsid w:val="6E0415B4"/>
    <w:rsid w:val="6E2DFC76"/>
    <w:rsid w:val="6E36DD8B"/>
    <w:rsid w:val="6E7FB85C"/>
    <w:rsid w:val="6EAED8DA"/>
    <w:rsid w:val="6ED4B7D7"/>
    <w:rsid w:val="6EDC3527"/>
    <w:rsid w:val="6EE08726"/>
    <w:rsid w:val="6EF39BA9"/>
    <w:rsid w:val="6EF94BD6"/>
    <w:rsid w:val="6F0053B8"/>
    <w:rsid w:val="6F0BED0A"/>
    <w:rsid w:val="6F0F09FE"/>
    <w:rsid w:val="6F1BD6C1"/>
    <w:rsid w:val="6F23CFEF"/>
    <w:rsid w:val="6F3FEE61"/>
    <w:rsid w:val="6F4D37F1"/>
    <w:rsid w:val="6F55B56F"/>
    <w:rsid w:val="6F7E78F3"/>
    <w:rsid w:val="6F8C7211"/>
    <w:rsid w:val="6F934782"/>
    <w:rsid w:val="6FC86597"/>
    <w:rsid w:val="6FEA39EE"/>
    <w:rsid w:val="704308A7"/>
    <w:rsid w:val="705640A5"/>
    <w:rsid w:val="705F77FA"/>
    <w:rsid w:val="7072BDD9"/>
    <w:rsid w:val="70756BD7"/>
    <w:rsid w:val="70787EC8"/>
    <w:rsid w:val="70922D42"/>
    <w:rsid w:val="70A1E759"/>
    <w:rsid w:val="70DB6342"/>
    <w:rsid w:val="70F87E02"/>
    <w:rsid w:val="71442FCE"/>
    <w:rsid w:val="714F4089"/>
    <w:rsid w:val="7162C1F0"/>
    <w:rsid w:val="71796EA9"/>
    <w:rsid w:val="71A704BE"/>
    <w:rsid w:val="71D98093"/>
    <w:rsid w:val="71E6F414"/>
    <w:rsid w:val="71F07BD7"/>
    <w:rsid w:val="72119846"/>
    <w:rsid w:val="72361469"/>
    <w:rsid w:val="729BFC7D"/>
    <w:rsid w:val="72C18E2D"/>
    <w:rsid w:val="72D1E4BF"/>
    <w:rsid w:val="72F5CAAD"/>
    <w:rsid w:val="730A52B7"/>
    <w:rsid w:val="730E1204"/>
    <w:rsid w:val="7313D35F"/>
    <w:rsid w:val="7327BD1D"/>
    <w:rsid w:val="738A7448"/>
    <w:rsid w:val="741F2EB1"/>
    <w:rsid w:val="742CF0C6"/>
    <w:rsid w:val="742E8FC1"/>
    <w:rsid w:val="742F02F5"/>
    <w:rsid w:val="7465A948"/>
    <w:rsid w:val="74C180C0"/>
    <w:rsid w:val="7509975D"/>
    <w:rsid w:val="7525049A"/>
    <w:rsid w:val="7589E272"/>
    <w:rsid w:val="75EF4BF6"/>
    <w:rsid w:val="763F68D5"/>
    <w:rsid w:val="766911A5"/>
    <w:rsid w:val="76B46095"/>
    <w:rsid w:val="76B806BE"/>
    <w:rsid w:val="77272DB4"/>
    <w:rsid w:val="77394B8A"/>
    <w:rsid w:val="773ED593"/>
    <w:rsid w:val="7743F206"/>
    <w:rsid w:val="7766E014"/>
    <w:rsid w:val="776D8935"/>
    <w:rsid w:val="778A535D"/>
    <w:rsid w:val="77A1F0AA"/>
    <w:rsid w:val="782AAD03"/>
    <w:rsid w:val="7838077E"/>
    <w:rsid w:val="783B8BC9"/>
    <w:rsid w:val="78A31C96"/>
    <w:rsid w:val="78AB0302"/>
    <w:rsid w:val="78BF312D"/>
    <w:rsid w:val="795B72BD"/>
    <w:rsid w:val="79D3F379"/>
    <w:rsid w:val="79D60B98"/>
    <w:rsid w:val="79F227DB"/>
    <w:rsid w:val="79F2FDF2"/>
    <w:rsid w:val="79F3FE51"/>
    <w:rsid w:val="7A23BDA7"/>
    <w:rsid w:val="7A4CD558"/>
    <w:rsid w:val="7A660BB8"/>
    <w:rsid w:val="7A82B320"/>
    <w:rsid w:val="7A86A6A0"/>
    <w:rsid w:val="7A9738A0"/>
    <w:rsid w:val="7ABD89D8"/>
    <w:rsid w:val="7AE43CAA"/>
    <w:rsid w:val="7AF1F1D4"/>
    <w:rsid w:val="7B106B91"/>
    <w:rsid w:val="7B223B4C"/>
    <w:rsid w:val="7B52E017"/>
    <w:rsid w:val="7B64C7EF"/>
    <w:rsid w:val="7B85605A"/>
    <w:rsid w:val="7BAB7051"/>
    <w:rsid w:val="7BF151B3"/>
    <w:rsid w:val="7BF89B11"/>
    <w:rsid w:val="7C066C32"/>
    <w:rsid w:val="7C11792E"/>
    <w:rsid w:val="7C218F2F"/>
    <w:rsid w:val="7C38BCBE"/>
    <w:rsid w:val="7C4A4AE3"/>
    <w:rsid w:val="7C54DC9F"/>
    <w:rsid w:val="7C913F98"/>
    <w:rsid w:val="7CBB72E2"/>
    <w:rsid w:val="7D0D8278"/>
    <w:rsid w:val="7D11B39D"/>
    <w:rsid w:val="7D31BAFA"/>
    <w:rsid w:val="7D6B4795"/>
    <w:rsid w:val="7DADC847"/>
    <w:rsid w:val="7DB1CCF9"/>
    <w:rsid w:val="7DC1B8E9"/>
    <w:rsid w:val="7DF62DA9"/>
    <w:rsid w:val="7DFE0ED3"/>
    <w:rsid w:val="7E150C3F"/>
    <w:rsid w:val="7E1D43E9"/>
    <w:rsid w:val="7E479764"/>
    <w:rsid w:val="7E4BAD15"/>
    <w:rsid w:val="7E725D04"/>
    <w:rsid w:val="7EBDE3F9"/>
    <w:rsid w:val="7EBE89BF"/>
    <w:rsid w:val="7EF27AFE"/>
    <w:rsid w:val="7F1B5459"/>
    <w:rsid w:val="7F3BE00E"/>
    <w:rsid w:val="7F563EA2"/>
    <w:rsid w:val="7F9304F0"/>
    <w:rsid w:val="7F9B34CD"/>
    <w:rsid w:val="7FA7499F"/>
    <w:rsid w:val="7FB12CA6"/>
    <w:rsid w:val="7FB95EA8"/>
    <w:rsid w:val="7FC1FE7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6657B0E8-431C-4096-B989-E230BB6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7F63A1"/>
    <w:pPr>
      <w:keepNext/>
      <w:keepLines/>
      <w:spacing w:before="40" w:after="0"/>
      <w:outlineLvl w:val="1"/>
    </w:pPr>
    <w:rPr>
      <w:rFonts w:asciiTheme="majorHAnsi" w:eastAsiaTheme="majorEastAsia" w:hAnsiTheme="majorHAnsi" w:cstheme="majorBidi"/>
      <w:color w:val="205F7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53F4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7F63A1"/>
    <w:rPr>
      <w:rFonts w:asciiTheme="majorHAnsi" w:eastAsiaTheme="majorEastAsia" w:hAnsiTheme="majorHAnsi" w:cstheme="majorBidi"/>
      <w:color w:val="205F75" w:themeColor="accent1" w:themeShade="BF"/>
      <w:sz w:val="26"/>
      <w:szCs w:val="26"/>
      <w:lang w:val="en-US"/>
    </w:rPr>
  </w:style>
  <w:style w:type="character" w:styleId="Hyperlink">
    <w:name w:val="Hyperlink"/>
    <w:basedOn w:val="DefaultParagraphFont"/>
    <w:uiPriority w:val="99"/>
    <w:unhideWhenUsed/>
    <w:rPr>
      <w:color w:val="2B809D"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3F4D"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A5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D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E7734"/>
    <w:rPr>
      <w:b/>
      <w:bCs/>
    </w:rPr>
  </w:style>
  <w:style w:type="character" w:customStyle="1" w:styleId="CommentSubjectChar">
    <w:name w:val="Comment Subject Char"/>
    <w:basedOn w:val="CommentTextChar"/>
    <w:link w:val="CommentSubject"/>
    <w:uiPriority w:val="99"/>
    <w:semiHidden/>
    <w:rsid w:val="00DE7734"/>
    <w:rPr>
      <w:b/>
      <w:bCs/>
      <w:sz w:val="20"/>
      <w:szCs w:val="20"/>
      <w:lang w:val="en-US"/>
    </w:rPr>
  </w:style>
  <w:style w:type="character" w:styleId="FollowedHyperlink">
    <w:name w:val="FollowedHyperlink"/>
    <w:basedOn w:val="DefaultParagraphFont"/>
    <w:uiPriority w:val="99"/>
    <w:semiHidden/>
    <w:unhideWhenUsed/>
    <w:rsid w:val="007C663C"/>
    <w:rPr>
      <w:color w:val="2B809D" w:themeColor="followedHyperlink"/>
      <w:u w:val="single"/>
    </w:rPr>
  </w:style>
  <w:style w:type="character" w:styleId="PageNumber">
    <w:name w:val="page number"/>
    <w:basedOn w:val="DefaultParagraphFont"/>
    <w:uiPriority w:val="99"/>
    <w:semiHidden/>
    <w:unhideWhenUsed/>
    <w:rsid w:val="00B432EE"/>
  </w:style>
  <w:style w:type="paragraph" w:customStyle="1" w:styleId="paragraph">
    <w:name w:val="paragraph"/>
    <w:basedOn w:val="Normal"/>
    <w:rsid w:val="004A58A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4A58A9"/>
  </w:style>
  <w:style w:type="character" w:customStyle="1" w:styleId="normaltextrun">
    <w:name w:val="normaltextrun"/>
    <w:basedOn w:val="DefaultParagraphFont"/>
    <w:rsid w:val="004A58A9"/>
  </w:style>
  <w:style w:type="character" w:customStyle="1" w:styleId="eop">
    <w:name w:val="eop"/>
    <w:basedOn w:val="DefaultParagraphFont"/>
    <w:rsid w:val="004A58A9"/>
  </w:style>
  <w:style w:type="character" w:styleId="UnresolvedMention">
    <w:name w:val="Unresolved Mention"/>
    <w:basedOn w:val="DefaultParagraphFont"/>
    <w:uiPriority w:val="99"/>
    <w:semiHidden/>
    <w:unhideWhenUsed/>
    <w:rsid w:val="0058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4988">
      <w:bodyDiv w:val="1"/>
      <w:marLeft w:val="0"/>
      <w:marRight w:val="0"/>
      <w:marTop w:val="0"/>
      <w:marBottom w:val="0"/>
      <w:divBdr>
        <w:top w:val="none" w:sz="0" w:space="0" w:color="auto"/>
        <w:left w:val="none" w:sz="0" w:space="0" w:color="auto"/>
        <w:bottom w:val="none" w:sz="0" w:space="0" w:color="auto"/>
        <w:right w:val="none" w:sz="0" w:space="0" w:color="auto"/>
      </w:divBdr>
    </w:div>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369956708">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728110796">
      <w:bodyDiv w:val="1"/>
      <w:marLeft w:val="0"/>
      <w:marRight w:val="0"/>
      <w:marTop w:val="0"/>
      <w:marBottom w:val="0"/>
      <w:divBdr>
        <w:top w:val="none" w:sz="0" w:space="0" w:color="auto"/>
        <w:left w:val="none" w:sz="0" w:space="0" w:color="auto"/>
        <w:bottom w:val="none" w:sz="0" w:space="0" w:color="auto"/>
        <w:right w:val="none" w:sz="0" w:space="0" w:color="auto"/>
      </w:divBdr>
    </w:div>
    <w:div w:id="780226069">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hyperlink" Target="https://www.internationalmidwives.org/assets/files/news-files/2020/03/icm-statement_upholding-womens-rights-during-covid19-5e83ae2ebfe59.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ho.int/publications-detail/clinical-management-of-severe-acute-respiratory-infection-when-novel-coronavirus-%28ncov%29-infection-is-suspected" TargetMode="External"/><Relationship Id="rId17" Type="http://schemas.openxmlformats.org/officeDocument/2006/relationships/hyperlink" Target="https://www.internationalmidwives.org/assets/files/news-files/2020/03/ppe-statement.pdf" TargetMode="External"/><Relationship Id="rId2" Type="http://schemas.openxmlformats.org/officeDocument/2006/relationships/customXml" Target="../customXml/item2.xml"/><Relationship Id="rId16" Type="http://schemas.openxmlformats.org/officeDocument/2006/relationships/hyperlink" Target="https://www.internationalmidwives.org/assets/files/news-files/2020/03/icm-statement_upholding-womens-rights-during-covid19-5e83ae2ebfe5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ternationalmidwives.org/assets/files/news-files/2020/03/ppe-statement.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news-room/q-a-detail/q-a-on-covid-19-pregnancy-childbirth-and-breastfeedin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6F298DDBA56349A2FDCF3DCB270E88"/>
        <w:category>
          <w:name w:val="Generelt"/>
          <w:gallery w:val="placeholder"/>
        </w:category>
        <w:types>
          <w:type w:val="bbPlcHdr"/>
        </w:types>
        <w:behaviors>
          <w:behavior w:val="content"/>
        </w:behaviors>
        <w:guid w:val="{26F445CF-6A85-E440-A9EB-827610575022}"/>
      </w:docPartPr>
      <w:docPartBody>
        <w:p w:rsidR="0072425D" w:rsidRDefault="008D189F" w:rsidP="008D189F">
          <w:pPr>
            <w:pStyle w:val="BD6F298DDBA56349A2FDCF3DCB270E88"/>
          </w:pPr>
          <w:r>
            <w:rPr>
              <w:color w:val="7F7F7F" w:themeColor="text1" w:themeTint="8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189F"/>
    <w:rsid w:val="00234C71"/>
    <w:rsid w:val="00480D7F"/>
    <w:rsid w:val="0071311D"/>
    <w:rsid w:val="0072425D"/>
    <w:rsid w:val="008D1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A86B511124247861C9D1B791646A3">
    <w:name w:val="A3AA86B511124247861C9D1B791646A3"/>
    <w:rsid w:val="008D189F"/>
  </w:style>
  <w:style w:type="paragraph" w:customStyle="1" w:styleId="2F1D0B346AB10E43B79DF490BF0119DE">
    <w:name w:val="2F1D0B346AB10E43B79DF490BF0119DE"/>
    <w:rsid w:val="008D189F"/>
  </w:style>
  <w:style w:type="paragraph" w:customStyle="1" w:styleId="BD6F298DDBA56349A2FDCF3DCB270E88">
    <w:name w:val="BD6F298DDBA56349A2FDCF3DCB270E88"/>
    <w:rsid w:val="008D189F"/>
  </w:style>
  <w:style w:type="paragraph" w:customStyle="1" w:styleId="FC8748A3534C81449D0F97A0CCA27D74">
    <w:name w:val="FC8748A3534C81449D0F97A0CCA27D74"/>
    <w:rsid w:val="008D1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991C7E07B544ABDA081E0C82077EC" ma:contentTypeVersion="6" ma:contentTypeDescription="Create a new document." ma:contentTypeScope="" ma:versionID="2acb3a7fa576dcb2455bbe827c109821">
  <xsd:schema xmlns:xsd="http://www.w3.org/2001/XMLSchema" xmlns:xs="http://www.w3.org/2001/XMLSchema" xmlns:p="http://schemas.microsoft.com/office/2006/metadata/properties" xmlns:ns2="3257a964-d9fc-416f-9e3c-909ffb074bb7" targetNamespace="http://schemas.microsoft.com/office/2006/metadata/properties" ma:root="true" ma:fieldsID="0dc5b62bb3b78ff5ac90a2fc0d9c0f76" ns2:_="">
    <xsd:import namespace="3257a964-d9fc-416f-9e3c-909ffb074b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7a964-d9fc-416f-9e3c-909ffb07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0953-4968-452A-A983-655B0AF7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7a964-d9fc-416f-9e3c-909ffb0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805860FA-5F2B-45C4-A5B3-3E11309E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4126</Words>
  <Characters>22697</Characters>
  <Application>Microsoft Office Word</Application>
  <DocSecurity>0</DocSecurity>
  <Lines>189</Lines>
  <Paragraphs>53</Paragraphs>
  <ScaleCrop>false</ScaleCrop>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escenario de Parto Normal con síntomas de Covid-19</dc:title>
  <dc:subject/>
  <dc:creator>Britt Holst Lisbjerg</dc:creator>
  <cp:keywords/>
  <dc:description/>
  <cp:lastModifiedBy>Karen Vergara</cp:lastModifiedBy>
  <cp:revision>232</cp:revision>
  <dcterms:created xsi:type="dcterms:W3CDTF">2020-05-15T21:28:00Z</dcterms:created>
  <dcterms:modified xsi:type="dcterms:W3CDTF">2020-05-18T20:41:00Z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0x010100861991C7E07B544ABDA081E0C82077EC</vt:lpwstr>
  </property>
</Properties>
</file>